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28" w:rsidRPr="00827509" w:rsidRDefault="00AF391E" w:rsidP="00263727">
      <w:pPr>
        <w:jc w:val="center"/>
        <w:rPr>
          <w:sz w:val="16"/>
          <w:szCs w:val="16"/>
        </w:rPr>
      </w:pPr>
      <w:r w:rsidRPr="00AF391E">
        <w:rPr>
          <w:rFonts w:ascii="Arial" w:hAnsi="Arial"/>
          <w:noProof/>
          <w:lang w:eastAsia="en-AU"/>
        </w:rPr>
        <w:drawing>
          <wp:anchor distT="0" distB="0" distL="114300" distR="114300" simplePos="0" relativeHeight="251658240" behindDoc="0" locked="0" layoutInCell="1" allowOverlap="1">
            <wp:simplePos x="0" y="0"/>
            <wp:positionH relativeFrom="column">
              <wp:posOffset>34290</wp:posOffset>
            </wp:positionH>
            <wp:positionV relativeFrom="paragraph">
              <wp:posOffset>-194945</wp:posOffset>
            </wp:positionV>
            <wp:extent cx="1161654" cy="1066165"/>
            <wp:effectExtent l="0" t="0" r="0" b="0"/>
            <wp:wrapNone/>
            <wp:docPr id="2" name="Picture 2" descr="\\WTANAS01\Vol1\WTA_Data\15 Website Media\6 WTA Logo\WTA Logo_2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ANAS01\Vol1\WTA_Data\15 Website Media\6 WTA Logo\WTA Logo_2_Vertica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64" t="4319" r="6786" b="13026"/>
                    <a:stretch/>
                  </pic:blipFill>
                  <pic:spPr bwMode="auto">
                    <a:xfrm>
                      <a:off x="0" y="0"/>
                      <a:ext cx="1161654" cy="1066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628" w:rsidRDefault="00AF1628" w:rsidP="007B136D">
      <w:pPr>
        <w:tabs>
          <w:tab w:val="left" w:pos="2160"/>
          <w:tab w:val="right" w:pos="10500"/>
          <w:tab w:val="right" w:pos="11416"/>
        </w:tabs>
        <w:rPr>
          <w:rFonts w:ascii="Arial" w:hAnsi="Arial"/>
          <w:b/>
          <w:noProof/>
        </w:rPr>
      </w:pPr>
      <w:r>
        <w:rPr>
          <w:rFonts w:ascii="Arial" w:hAnsi="Arial"/>
          <w:noProof/>
        </w:rPr>
        <w:tab/>
        <w:t xml:space="preserve">WEIPA </w:t>
      </w:r>
      <w:bookmarkStart w:id="0" w:name="_GoBack"/>
      <w:bookmarkEnd w:id="0"/>
      <w:r>
        <w:rPr>
          <w:rFonts w:ascii="Arial" w:hAnsi="Arial"/>
          <w:noProof/>
        </w:rPr>
        <w:t>TOWN AUTHORITY</w:t>
      </w:r>
      <w:r w:rsidR="00AF391E">
        <w:rPr>
          <w:rFonts w:ascii="Arial" w:hAnsi="Arial"/>
          <w:noProof/>
        </w:rPr>
        <w:t xml:space="preserve"> </w:t>
      </w:r>
      <w:r w:rsidR="00AF391E">
        <w:rPr>
          <w:rFonts w:ascii="Arial" w:hAnsi="Arial"/>
          <w:noProof/>
        </w:rPr>
        <w:tab/>
      </w:r>
      <w:r>
        <w:rPr>
          <w:rFonts w:ascii="Arial" w:hAnsi="Arial"/>
          <w:b/>
          <w:noProof/>
        </w:rPr>
        <w:t>ABN 54 137 266 285</w:t>
      </w:r>
    </w:p>
    <w:p w:rsidR="00AF1628" w:rsidRDefault="00AF1628" w:rsidP="007B136D">
      <w:pPr>
        <w:tabs>
          <w:tab w:val="left" w:pos="2160"/>
          <w:tab w:val="right" w:pos="10500"/>
          <w:tab w:val="right" w:pos="10941"/>
          <w:tab w:val="right" w:pos="11416"/>
        </w:tabs>
        <w:rPr>
          <w:rFonts w:ascii="Arial" w:hAnsi="Arial"/>
          <w:b/>
          <w:i/>
          <w:noProof/>
        </w:rPr>
      </w:pPr>
      <w:r>
        <w:rPr>
          <w:rFonts w:ascii="Arial" w:hAnsi="Arial"/>
          <w:b/>
          <w:noProof/>
        </w:rPr>
        <w:t>`</w:t>
      </w:r>
      <w:r>
        <w:rPr>
          <w:rFonts w:ascii="Arial" w:hAnsi="Arial"/>
          <w:b/>
          <w:noProof/>
        </w:rPr>
        <w:tab/>
      </w:r>
      <w:r w:rsidR="002A624C">
        <w:rPr>
          <w:rFonts w:ascii="Arial" w:hAnsi="Arial"/>
          <w:b/>
          <w:noProof/>
          <w:sz w:val="32"/>
        </w:rPr>
        <w:t>Trade Waste</w:t>
      </w:r>
      <w:r>
        <w:rPr>
          <w:rFonts w:ascii="Arial" w:hAnsi="Arial"/>
          <w:b/>
          <w:noProof/>
          <w:sz w:val="32"/>
        </w:rPr>
        <w:t xml:space="preserve"> Application</w:t>
      </w:r>
      <w:r>
        <w:rPr>
          <w:rFonts w:ascii="Arial" w:hAnsi="Arial"/>
          <w:b/>
          <w:noProof/>
        </w:rPr>
        <w:tab/>
      </w:r>
      <w:r>
        <w:rPr>
          <w:rFonts w:ascii="Arial" w:hAnsi="Arial"/>
          <w:b/>
          <w:i/>
          <w:noProof/>
        </w:rPr>
        <w:t>GST does not apply</w:t>
      </w:r>
    </w:p>
    <w:p w:rsidR="00AF1628" w:rsidRDefault="00AF1628" w:rsidP="007B136D">
      <w:pPr>
        <w:tabs>
          <w:tab w:val="left" w:pos="2160"/>
          <w:tab w:val="right" w:pos="10500"/>
          <w:tab w:val="right" w:pos="10941"/>
          <w:tab w:val="right" w:pos="11416"/>
        </w:tabs>
        <w:rPr>
          <w:rFonts w:ascii="Arial" w:hAnsi="Arial"/>
          <w:b/>
          <w:i/>
          <w:noProof/>
        </w:rPr>
      </w:pPr>
      <w:r>
        <w:rPr>
          <w:rFonts w:ascii="Arial" w:hAnsi="Arial"/>
          <w:noProof/>
        </w:rPr>
        <w:tab/>
      </w:r>
      <w:r>
        <w:rPr>
          <w:rFonts w:ascii="Arial" w:hAnsi="Arial"/>
          <w:i/>
          <w:noProof/>
        </w:rPr>
        <w:t>“Trade Waste Management Guidelines”</w:t>
      </w:r>
      <w:r>
        <w:rPr>
          <w:rFonts w:ascii="Arial" w:hAnsi="Arial"/>
          <w:i/>
          <w:noProof/>
        </w:rPr>
        <w:tab/>
      </w:r>
      <w:r>
        <w:rPr>
          <w:rFonts w:ascii="Arial" w:hAnsi="Arial"/>
          <w:b/>
          <w:i/>
          <w:noProof/>
        </w:rPr>
        <w:t>to these licences</w:t>
      </w:r>
    </w:p>
    <w:p w:rsidR="00AF1628" w:rsidRPr="00A40F52" w:rsidRDefault="00AF1628" w:rsidP="007B136D">
      <w:pPr>
        <w:tabs>
          <w:tab w:val="left" w:pos="2160"/>
          <w:tab w:val="right" w:pos="11416"/>
        </w:tabs>
        <w:rPr>
          <w:rFonts w:ascii="Arial" w:hAnsi="Arial"/>
          <w:b/>
          <w:i/>
          <w:noProof/>
          <w:sz w:val="18"/>
          <w:szCs w:val="18"/>
        </w:rPr>
      </w:pPr>
    </w:p>
    <w:p w:rsidR="00AF1628" w:rsidRPr="00A40F52" w:rsidRDefault="00AF1628" w:rsidP="00827509">
      <w:pPr>
        <w:pStyle w:val="BodyText"/>
        <w:pBdr>
          <w:bottom w:val="single" w:sz="12" w:space="1" w:color="auto"/>
        </w:pBdr>
        <w:rPr>
          <w:rFonts w:ascii="Arial" w:hAnsi="Arial" w:cs="Arial"/>
          <w:sz w:val="18"/>
          <w:szCs w:val="18"/>
        </w:rPr>
      </w:pPr>
      <w:r w:rsidRPr="00A40F52">
        <w:rPr>
          <w:rFonts w:ascii="Arial" w:hAnsi="Arial" w:cs="Arial"/>
          <w:sz w:val="18"/>
          <w:szCs w:val="18"/>
        </w:rPr>
        <w:t>Please read the Trade Waste General Information (attached) before completing and submitting your application.  Applications that are incomplete or submitted without relevant fees being paid will not be accepted.</w:t>
      </w:r>
    </w:p>
    <w:tbl>
      <w:tblPr>
        <w:tblW w:w="10728" w:type="dxa"/>
        <w:tblInd w:w="-5" w:type="dxa"/>
        <w:tblBorders>
          <w:insideH w:val="single" w:sz="18" w:space="0" w:color="FFFFFF"/>
          <w:insideV w:val="single" w:sz="18" w:space="0" w:color="FFFFFF"/>
        </w:tblBorders>
        <w:shd w:val="clear" w:color="auto" w:fill="C0C0C0"/>
        <w:tblLook w:val="0000" w:firstRow="0" w:lastRow="0" w:firstColumn="0" w:lastColumn="0" w:noHBand="0" w:noVBand="0"/>
      </w:tblPr>
      <w:tblGrid>
        <w:gridCol w:w="2160"/>
        <w:gridCol w:w="2856"/>
        <w:gridCol w:w="69"/>
        <w:gridCol w:w="291"/>
        <w:gridCol w:w="2496"/>
        <w:gridCol w:w="2856"/>
      </w:tblGrid>
      <w:tr w:rsidR="00F9565C" w:rsidRPr="00C703FC" w:rsidTr="00F9565C">
        <w:trPr>
          <w:trHeight w:val="404"/>
        </w:trPr>
        <w:tc>
          <w:tcPr>
            <w:tcW w:w="2160" w:type="dxa"/>
            <w:tcBorders>
              <w:top w:val="single" w:sz="4" w:space="0" w:color="auto"/>
              <w:left w:val="single" w:sz="4" w:space="0" w:color="auto"/>
              <w:bottom w:val="single" w:sz="4" w:space="0" w:color="auto"/>
              <w:right w:val="single" w:sz="4" w:space="0" w:color="auto"/>
            </w:tcBorders>
            <w:shd w:val="clear" w:color="auto" w:fill="C0C0C0"/>
          </w:tcPr>
          <w:p w:rsidR="00F9565C" w:rsidRPr="00C703FC" w:rsidRDefault="00F9565C" w:rsidP="00E20A32">
            <w:pPr>
              <w:rPr>
                <w:rFonts w:ascii="Arial" w:hAnsi="Arial" w:cs="Arial"/>
                <w:b/>
                <w:sz w:val="20"/>
                <w:szCs w:val="20"/>
              </w:rPr>
            </w:pPr>
            <w:r w:rsidRPr="00C703FC">
              <w:rPr>
                <w:rFonts w:ascii="Arial" w:hAnsi="Arial" w:cs="Arial"/>
                <w:b/>
                <w:sz w:val="20"/>
                <w:szCs w:val="20"/>
              </w:rPr>
              <w:t>OFFICE USE ONLY</w:t>
            </w:r>
          </w:p>
        </w:tc>
        <w:tc>
          <w:tcPr>
            <w:tcW w:w="2856" w:type="dxa"/>
            <w:tcBorders>
              <w:top w:val="single" w:sz="4" w:space="0" w:color="auto"/>
              <w:left w:val="single" w:sz="4" w:space="0" w:color="auto"/>
              <w:bottom w:val="single" w:sz="4" w:space="0" w:color="auto"/>
              <w:right w:val="single" w:sz="4" w:space="0" w:color="auto"/>
            </w:tcBorders>
            <w:shd w:val="clear" w:color="auto" w:fill="C0C0C0"/>
          </w:tcPr>
          <w:p w:rsidR="00F9565C" w:rsidRPr="00B468C6" w:rsidRDefault="00F9565C" w:rsidP="00F9565C">
            <w:pPr>
              <w:rPr>
                <w:rFonts w:ascii="Arial" w:hAnsi="Arial" w:cs="Arial"/>
                <w:b/>
                <w:sz w:val="18"/>
                <w:szCs w:val="18"/>
              </w:rPr>
            </w:pPr>
            <w:r w:rsidRPr="00B468C6">
              <w:rPr>
                <w:rFonts w:ascii="Arial" w:hAnsi="Arial" w:cs="Arial"/>
                <w:b/>
                <w:sz w:val="18"/>
                <w:szCs w:val="18"/>
              </w:rPr>
              <w:t xml:space="preserve">TRADE WASTE LICENCE NO: </w:t>
            </w:r>
          </w:p>
        </w:tc>
        <w:tc>
          <w:tcPr>
            <w:tcW w:w="2856" w:type="dxa"/>
            <w:gridSpan w:val="3"/>
            <w:tcBorders>
              <w:top w:val="single" w:sz="4" w:space="0" w:color="auto"/>
              <w:left w:val="single" w:sz="4" w:space="0" w:color="auto"/>
              <w:bottom w:val="single" w:sz="4" w:space="0" w:color="auto"/>
              <w:right w:val="single" w:sz="4" w:space="0" w:color="auto"/>
            </w:tcBorders>
            <w:shd w:val="clear" w:color="auto" w:fill="C0C0C0"/>
          </w:tcPr>
          <w:p w:rsidR="00F9565C" w:rsidRPr="00B468C6" w:rsidRDefault="00F9565C" w:rsidP="00E20A32">
            <w:pPr>
              <w:rPr>
                <w:rFonts w:ascii="Arial" w:hAnsi="Arial" w:cs="Arial"/>
                <w:b/>
                <w:sz w:val="18"/>
                <w:szCs w:val="18"/>
              </w:rPr>
            </w:pPr>
            <w:r w:rsidRPr="00B468C6">
              <w:rPr>
                <w:rFonts w:ascii="Arial" w:hAnsi="Arial" w:cs="Arial"/>
                <w:b/>
                <w:sz w:val="18"/>
                <w:szCs w:val="18"/>
              </w:rPr>
              <w:t>RECEIVED BY:</w:t>
            </w:r>
          </w:p>
        </w:tc>
        <w:tc>
          <w:tcPr>
            <w:tcW w:w="2856" w:type="dxa"/>
            <w:tcBorders>
              <w:top w:val="single" w:sz="4" w:space="0" w:color="auto"/>
              <w:left w:val="single" w:sz="4" w:space="0" w:color="auto"/>
              <w:bottom w:val="single" w:sz="4" w:space="0" w:color="auto"/>
              <w:right w:val="single" w:sz="4" w:space="0" w:color="auto"/>
            </w:tcBorders>
            <w:shd w:val="clear" w:color="auto" w:fill="C0C0C0"/>
          </w:tcPr>
          <w:p w:rsidR="00F9565C" w:rsidRPr="00B468C6" w:rsidRDefault="00F9565C" w:rsidP="00E20A32">
            <w:pPr>
              <w:rPr>
                <w:rFonts w:ascii="Arial" w:hAnsi="Arial" w:cs="Arial"/>
                <w:b/>
                <w:sz w:val="18"/>
                <w:szCs w:val="18"/>
              </w:rPr>
            </w:pPr>
            <w:r w:rsidRPr="00B468C6">
              <w:rPr>
                <w:rFonts w:ascii="Arial" w:hAnsi="Arial" w:cs="Arial"/>
                <w:b/>
                <w:sz w:val="18"/>
                <w:szCs w:val="18"/>
              </w:rPr>
              <w:t>DATE RECEIVED:</w:t>
            </w:r>
          </w:p>
        </w:tc>
      </w:tr>
      <w:tr w:rsidR="00F9565C" w:rsidRPr="00C703FC" w:rsidTr="00F9565C">
        <w:trPr>
          <w:trHeight w:val="404"/>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9565C" w:rsidRPr="00C703FC" w:rsidRDefault="00F9565C" w:rsidP="00F9565C">
            <w:pPr>
              <w:spacing w:before="40" w:after="40"/>
              <w:rPr>
                <w:rFonts w:ascii="Arial" w:hAnsi="Arial" w:cs="Arial"/>
                <w:b/>
                <w:sz w:val="20"/>
                <w:szCs w:val="20"/>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F9565C" w:rsidRPr="00C703FC" w:rsidRDefault="00F9565C" w:rsidP="00F9565C">
            <w:pPr>
              <w:spacing w:before="40" w:after="40"/>
              <w:rPr>
                <w:rFonts w:ascii="Arial" w:hAnsi="Arial" w:cs="Arial"/>
                <w:b/>
                <w:sz w:val="14"/>
                <w:szCs w:val="14"/>
              </w:rPr>
            </w:pPr>
          </w:p>
        </w:tc>
        <w:tc>
          <w:tcPr>
            <w:tcW w:w="2856" w:type="dxa"/>
            <w:gridSpan w:val="3"/>
            <w:tcBorders>
              <w:top w:val="single" w:sz="4" w:space="0" w:color="auto"/>
              <w:left w:val="single" w:sz="4" w:space="0" w:color="auto"/>
              <w:bottom w:val="single" w:sz="4" w:space="0" w:color="auto"/>
              <w:right w:val="single" w:sz="4" w:space="0" w:color="auto"/>
            </w:tcBorders>
            <w:shd w:val="clear" w:color="auto" w:fill="auto"/>
          </w:tcPr>
          <w:p w:rsidR="00F9565C" w:rsidRPr="00C703FC" w:rsidRDefault="00F9565C" w:rsidP="00F9565C">
            <w:pPr>
              <w:spacing w:before="40" w:after="40"/>
              <w:rPr>
                <w:rFonts w:ascii="Arial" w:hAnsi="Arial" w:cs="Arial"/>
                <w:b/>
                <w:sz w:val="14"/>
                <w:szCs w:val="14"/>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F9565C" w:rsidRPr="00C703FC" w:rsidRDefault="00F9565C" w:rsidP="00F9565C">
            <w:pPr>
              <w:spacing w:before="40" w:after="40"/>
              <w:rPr>
                <w:rFonts w:ascii="Arial" w:hAnsi="Arial" w:cs="Arial"/>
                <w:b/>
                <w:sz w:val="14"/>
                <w:szCs w:val="14"/>
              </w:rPr>
            </w:pP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39"/>
        </w:trPr>
        <w:tc>
          <w:tcPr>
            <w:tcW w:w="10728" w:type="dxa"/>
            <w:gridSpan w:val="6"/>
            <w:shd w:val="clear" w:color="auto" w:fill="000000"/>
          </w:tcPr>
          <w:p w:rsidR="00AF1628" w:rsidRPr="00C703FC" w:rsidRDefault="00AF1628" w:rsidP="00CD1986">
            <w:pPr>
              <w:spacing w:before="60" w:line="360" w:lineRule="auto"/>
              <w:rPr>
                <w:rFonts w:ascii="Arial" w:hAnsi="Arial" w:cs="Arial"/>
                <w:b/>
                <w:color w:val="FFFFFF"/>
                <w:sz w:val="16"/>
                <w:szCs w:val="16"/>
              </w:rPr>
            </w:pPr>
            <w:r w:rsidRPr="00C703FC">
              <w:rPr>
                <w:rFonts w:ascii="Arial" w:hAnsi="Arial" w:cs="Arial"/>
                <w:b/>
                <w:color w:val="FFFFFF"/>
                <w:sz w:val="16"/>
                <w:szCs w:val="16"/>
              </w:rPr>
              <w:t>PROPERTY OWNER OR AUTHORISED AGENT</w:t>
            </w:r>
            <w:r>
              <w:rPr>
                <w:rFonts w:ascii="Arial" w:hAnsi="Arial" w:cs="Arial"/>
                <w:b/>
                <w:color w:val="FFFFFF"/>
                <w:sz w:val="16"/>
                <w:szCs w:val="16"/>
              </w:rPr>
              <w:t xml:space="preserve"> FOR PROPERTY</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58"/>
        </w:trPr>
        <w:tc>
          <w:tcPr>
            <w:tcW w:w="10728" w:type="dxa"/>
            <w:gridSpan w:val="6"/>
            <w:tcBorders>
              <w:bottom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sidRPr="00C703FC">
              <w:rPr>
                <w:rFonts w:ascii="Arial" w:hAnsi="Arial" w:cs="Arial"/>
                <w:b/>
                <w:sz w:val="16"/>
                <w:szCs w:val="16"/>
              </w:rPr>
              <w:t>Name:</w:t>
            </w:r>
            <w:r w:rsidR="00A2571E">
              <w:rPr>
                <w:rFonts w:ascii="Arial" w:hAnsi="Arial" w:cs="Arial"/>
                <w:b/>
                <w:sz w:val="16"/>
                <w:szCs w:val="16"/>
              </w:rPr>
              <w:t xml:space="preserve"> </w:t>
            </w:r>
          </w:p>
        </w:tc>
      </w:tr>
      <w:tr w:rsidR="00BD1B13"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30"/>
        </w:trPr>
        <w:tc>
          <w:tcPr>
            <w:tcW w:w="10728" w:type="dxa"/>
            <w:gridSpan w:val="6"/>
            <w:tcBorders>
              <w:top w:val="dotted" w:sz="4" w:space="0" w:color="auto"/>
              <w:bottom w:val="dotted" w:sz="4" w:space="0" w:color="auto"/>
            </w:tcBorders>
            <w:shd w:val="clear" w:color="auto" w:fill="auto"/>
          </w:tcPr>
          <w:p w:rsidR="00BD1B13" w:rsidRPr="00C703FC" w:rsidRDefault="00BD1B13" w:rsidP="00DA7B05">
            <w:pPr>
              <w:spacing w:before="80" w:after="20" w:line="360" w:lineRule="auto"/>
              <w:rPr>
                <w:rFonts w:ascii="Arial" w:hAnsi="Arial" w:cs="Arial"/>
                <w:b/>
                <w:sz w:val="16"/>
                <w:szCs w:val="16"/>
              </w:rPr>
            </w:pPr>
            <w:r>
              <w:rPr>
                <w:rFonts w:ascii="Arial" w:hAnsi="Arial" w:cs="Arial"/>
                <w:b/>
                <w:sz w:val="16"/>
                <w:szCs w:val="16"/>
              </w:rPr>
              <w:t>Postal Address</w:t>
            </w:r>
            <w:r w:rsidRPr="00C703FC">
              <w:rPr>
                <w:rFonts w:ascii="Arial" w:hAnsi="Arial" w:cs="Arial"/>
                <w:b/>
                <w:sz w:val="16"/>
                <w:szCs w:val="16"/>
              </w:rPr>
              <w:t>:</w:t>
            </w:r>
            <w:r w:rsidR="004853DA">
              <w:rPr>
                <w:rFonts w:ascii="Arial" w:hAnsi="Arial" w:cs="Arial"/>
                <w:b/>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63"/>
        </w:trPr>
        <w:tc>
          <w:tcPr>
            <w:tcW w:w="5376" w:type="dxa"/>
            <w:gridSpan w:val="4"/>
            <w:tcBorders>
              <w:top w:val="dotted" w:sz="4" w:space="0" w:color="auto"/>
              <w:bottom w:val="dotted" w:sz="4" w:space="0" w:color="auto"/>
              <w:right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sidRPr="00C703FC">
              <w:rPr>
                <w:rFonts w:ascii="Arial" w:hAnsi="Arial" w:cs="Arial"/>
                <w:b/>
                <w:sz w:val="16"/>
                <w:szCs w:val="16"/>
              </w:rPr>
              <w:t>Lot and Plan:</w:t>
            </w:r>
            <w:r>
              <w:rPr>
                <w:rFonts w:ascii="Arial" w:hAnsi="Arial" w:cs="Arial"/>
                <w:b/>
                <w:sz w:val="16"/>
                <w:szCs w:val="16"/>
              </w:rPr>
              <w:t xml:space="preserve"> </w:t>
            </w:r>
          </w:p>
        </w:tc>
        <w:tc>
          <w:tcPr>
            <w:tcW w:w="5352" w:type="dxa"/>
            <w:gridSpan w:val="2"/>
            <w:tcBorders>
              <w:top w:val="dotted" w:sz="4" w:space="0" w:color="auto"/>
              <w:left w:val="dotted" w:sz="4" w:space="0" w:color="auto"/>
              <w:bottom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sidRPr="00C703FC">
              <w:rPr>
                <w:rFonts w:ascii="Arial" w:hAnsi="Arial" w:cs="Arial"/>
                <w:b/>
                <w:sz w:val="16"/>
                <w:szCs w:val="16"/>
              </w:rPr>
              <w:t>Phone:</w:t>
            </w:r>
            <w:r w:rsidR="00317BA2">
              <w:rPr>
                <w:rFonts w:ascii="Arial" w:hAnsi="Arial" w:cs="Arial"/>
                <w:b/>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68"/>
        </w:trPr>
        <w:tc>
          <w:tcPr>
            <w:tcW w:w="5376" w:type="dxa"/>
            <w:gridSpan w:val="4"/>
            <w:tcBorders>
              <w:top w:val="dotted" w:sz="4" w:space="0" w:color="auto"/>
              <w:bottom w:val="single" w:sz="2" w:space="0" w:color="auto"/>
              <w:right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Email</w:t>
            </w:r>
            <w:r w:rsidRPr="00C703FC">
              <w:rPr>
                <w:rFonts w:ascii="Arial" w:hAnsi="Arial" w:cs="Arial"/>
                <w:b/>
                <w:sz w:val="16"/>
                <w:szCs w:val="16"/>
              </w:rPr>
              <w:t>:</w:t>
            </w:r>
            <w:r w:rsidR="00A2571E">
              <w:rPr>
                <w:rFonts w:ascii="Arial" w:hAnsi="Arial" w:cs="Arial"/>
                <w:b/>
                <w:sz w:val="16"/>
                <w:szCs w:val="16"/>
              </w:rPr>
              <w:t xml:space="preserve"> </w:t>
            </w:r>
          </w:p>
        </w:tc>
        <w:tc>
          <w:tcPr>
            <w:tcW w:w="5352" w:type="dxa"/>
            <w:gridSpan w:val="2"/>
            <w:tcBorders>
              <w:top w:val="dotted" w:sz="4" w:space="0" w:color="auto"/>
              <w:left w:val="dotted" w:sz="4" w:space="0" w:color="auto"/>
              <w:bottom w:val="single" w:sz="2"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Fax</w:t>
            </w:r>
            <w:r w:rsidRPr="00C703FC">
              <w:rPr>
                <w:rFonts w:ascii="Arial" w:hAnsi="Arial" w:cs="Arial"/>
                <w:b/>
                <w:sz w:val="16"/>
                <w:szCs w:val="16"/>
              </w:rPr>
              <w:t>:</w:t>
            </w:r>
            <w:r w:rsidR="00317BA2">
              <w:rPr>
                <w:rFonts w:ascii="Arial" w:hAnsi="Arial" w:cs="Arial"/>
                <w:b/>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02"/>
        </w:trPr>
        <w:tc>
          <w:tcPr>
            <w:tcW w:w="10728" w:type="dxa"/>
            <w:gridSpan w:val="6"/>
            <w:tcBorders>
              <w:bottom w:val="single" w:sz="4" w:space="0" w:color="auto"/>
            </w:tcBorders>
            <w:shd w:val="clear" w:color="auto" w:fill="000000"/>
          </w:tcPr>
          <w:p w:rsidR="00AF1628" w:rsidRPr="00C703FC" w:rsidRDefault="00AF1628" w:rsidP="00CD1986">
            <w:pPr>
              <w:spacing w:before="60" w:line="360" w:lineRule="auto"/>
              <w:rPr>
                <w:rFonts w:ascii="Arial" w:hAnsi="Arial" w:cs="Arial"/>
                <w:b/>
                <w:color w:val="FFFFFF"/>
                <w:sz w:val="16"/>
                <w:szCs w:val="16"/>
              </w:rPr>
            </w:pPr>
            <w:r>
              <w:rPr>
                <w:rFonts w:ascii="Arial" w:hAnsi="Arial" w:cs="Arial"/>
                <w:b/>
                <w:color w:val="FFFFFF"/>
                <w:sz w:val="16"/>
                <w:szCs w:val="16"/>
              </w:rPr>
              <w:t>TRADE WASTE GENERATOR (APPLICANT)</w:t>
            </w:r>
            <w:r w:rsidRPr="00C703FC">
              <w:rPr>
                <w:rFonts w:ascii="Arial" w:hAnsi="Arial" w:cs="Arial"/>
                <w:b/>
                <w:color w:val="FFFFFF"/>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76"/>
        </w:trPr>
        <w:tc>
          <w:tcPr>
            <w:tcW w:w="10728" w:type="dxa"/>
            <w:gridSpan w:val="6"/>
            <w:tcBorders>
              <w:bottom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 xml:space="preserve">Applicant Name (must be a legal entity):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10"/>
        </w:trPr>
        <w:tc>
          <w:tcPr>
            <w:tcW w:w="5376" w:type="dxa"/>
            <w:gridSpan w:val="4"/>
            <w:tcBorders>
              <w:top w:val="dotted" w:sz="4" w:space="0" w:color="auto"/>
              <w:bottom w:val="dotted" w:sz="4" w:space="0" w:color="auto"/>
              <w:right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Business Name</w:t>
            </w:r>
            <w:r w:rsidRPr="00C703FC">
              <w:rPr>
                <w:rFonts w:ascii="Arial" w:hAnsi="Arial" w:cs="Arial"/>
                <w:b/>
                <w:sz w:val="16"/>
                <w:szCs w:val="16"/>
              </w:rPr>
              <w:t>:</w:t>
            </w:r>
            <w:r>
              <w:rPr>
                <w:rFonts w:ascii="Arial" w:hAnsi="Arial" w:cs="Arial"/>
                <w:b/>
                <w:sz w:val="16"/>
                <w:szCs w:val="16"/>
              </w:rPr>
              <w:t xml:space="preserve"> </w:t>
            </w:r>
          </w:p>
        </w:tc>
        <w:tc>
          <w:tcPr>
            <w:tcW w:w="5352" w:type="dxa"/>
            <w:gridSpan w:val="2"/>
            <w:tcBorders>
              <w:top w:val="dotted" w:sz="4" w:space="0" w:color="auto"/>
              <w:left w:val="dotted" w:sz="4" w:space="0" w:color="auto"/>
              <w:bottom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Business Phone Number</w:t>
            </w:r>
            <w:r w:rsidRPr="00C703FC">
              <w:rPr>
                <w:rFonts w:ascii="Arial" w:hAnsi="Arial" w:cs="Arial"/>
                <w:b/>
                <w:sz w:val="16"/>
                <w:szCs w:val="16"/>
              </w:rPr>
              <w:t>:</w:t>
            </w:r>
            <w:r>
              <w:rPr>
                <w:rFonts w:ascii="Arial" w:hAnsi="Arial" w:cs="Arial"/>
                <w:b/>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50"/>
        </w:trPr>
        <w:tc>
          <w:tcPr>
            <w:tcW w:w="5376" w:type="dxa"/>
            <w:gridSpan w:val="4"/>
            <w:tcBorders>
              <w:top w:val="dotted" w:sz="4" w:space="0" w:color="auto"/>
              <w:bottom w:val="dotted" w:sz="4" w:space="0" w:color="auto"/>
              <w:right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Address:</w:t>
            </w:r>
            <w:r w:rsidR="00903E37">
              <w:rPr>
                <w:rFonts w:ascii="Arial" w:hAnsi="Arial" w:cs="Arial"/>
                <w:b/>
                <w:sz w:val="16"/>
                <w:szCs w:val="16"/>
              </w:rPr>
              <w:t xml:space="preserve"> </w:t>
            </w:r>
          </w:p>
        </w:tc>
        <w:tc>
          <w:tcPr>
            <w:tcW w:w="5352" w:type="dxa"/>
            <w:gridSpan w:val="2"/>
            <w:tcBorders>
              <w:top w:val="nil"/>
              <w:left w:val="dotted" w:sz="4" w:space="0" w:color="auto"/>
              <w:bottom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ACN/ABN</w:t>
            </w:r>
            <w:r w:rsidRPr="00C703FC">
              <w:rPr>
                <w:rFonts w:ascii="Arial" w:hAnsi="Arial" w:cs="Arial"/>
                <w:b/>
                <w:sz w:val="16"/>
                <w:szCs w:val="16"/>
              </w:rPr>
              <w:t>:</w:t>
            </w:r>
            <w:r>
              <w:rPr>
                <w:rFonts w:ascii="Arial" w:hAnsi="Arial" w:cs="Arial"/>
                <w:b/>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50"/>
        </w:trPr>
        <w:tc>
          <w:tcPr>
            <w:tcW w:w="5376" w:type="dxa"/>
            <w:gridSpan w:val="4"/>
            <w:tcBorders>
              <w:top w:val="dotted" w:sz="4" w:space="0" w:color="auto"/>
              <w:bottom w:val="dotted" w:sz="4" w:space="0" w:color="auto"/>
              <w:right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 xml:space="preserve">Mailing Address: </w:t>
            </w:r>
          </w:p>
        </w:tc>
        <w:tc>
          <w:tcPr>
            <w:tcW w:w="5352" w:type="dxa"/>
            <w:gridSpan w:val="2"/>
            <w:tcBorders>
              <w:top w:val="nil"/>
              <w:left w:val="dotted" w:sz="4" w:space="0" w:color="auto"/>
              <w:bottom w:val="dotted" w:sz="4" w:space="0" w:color="auto"/>
            </w:tcBorders>
            <w:shd w:val="clear" w:color="auto" w:fill="auto"/>
          </w:tcPr>
          <w:p w:rsidR="00AF1628" w:rsidRPr="00C703FC" w:rsidRDefault="00AF1628" w:rsidP="00DA7B05">
            <w:pPr>
              <w:spacing w:before="80" w:after="20" w:line="360" w:lineRule="auto"/>
              <w:rPr>
                <w:rFonts w:ascii="Arial" w:hAnsi="Arial" w:cs="Arial"/>
                <w:b/>
                <w:sz w:val="16"/>
                <w:szCs w:val="16"/>
              </w:rPr>
            </w:pPr>
            <w:r>
              <w:rPr>
                <w:rFonts w:ascii="Arial" w:hAnsi="Arial" w:cs="Arial"/>
                <w:b/>
                <w:sz w:val="16"/>
                <w:szCs w:val="16"/>
              </w:rPr>
              <w:t xml:space="preserve">Email Address: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99"/>
        </w:trPr>
        <w:tc>
          <w:tcPr>
            <w:tcW w:w="10728" w:type="dxa"/>
            <w:gridSpan w:val="6"/>
            <w:tcBorders>
              <w:top w:val="dotted" w:sz="4" w:space="0" w:color="auto"/>
              <w:bottom w:val="single" w:sz="2" w:space="0" w:color="auto"/>
            </w:tcBorders>
            <w:shd w:val="clear" w:color="auto" w:fill="auto"/>
          </w:tcPr>
          <w:p w:rsidR="00AF1628" w:rsidRPr="00C703FC" w:rsidRDefault="00AF1628" w:rsidP="00DA7B05">
            <w:pPr>
              <w:spacing w:before="80" w:after="20" w:line="360" w:lineRule="auto"/>
              <w:rPr>
                <w:rFonts w:ascii="Arial" w:hAnsi="Arial" w:cs="Arial"/>
                <w:i/>
                <w:sz w:val="16"/>
                <w:szCs w:val="16"/>
              </w:rPr>
            </w:pPr>
            <w:r w:rsidRPr="00C703FC">
              <w:rPr>
                <w:rFonts w:ascii="Arial" w:hAnsi="Arial" w:cs="Arial"/>
                <w:b/>
                <w:sz w:val="16"/>
                <w:szCs w:val="16"/>
              </w:rPr>
              <w:t>The nature of the business conducted</w:t>
            </w:r>
            <w:r w:rsidR="00BD1B13">
              <w:rPr>
                <w:rFonts w:ascii="Arial" w:hAnsi="Arial" w:cs="Arial"/>
                <w:b/>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56"/>
        </w:trPr>
        <w:tc>
          <w:tcPr>
            <w:tcW w:w="10728" w:type="dxa"/>
            <w:gridSpan w:val="6"/>
            <w:shd w:val="clear" w:color="auto" w:fill="000000"/>
          </w:tcPr>
          <w:p w:rsidR="00AF1628" w:rsidRPr="00C703FC" w:rsidRDefault="00AF1628" w:rsidP="00CD1986">
            <w:pPr>
              <w:spacing w:before="60" w:line="360" w:lineRule="auto"/>
              <w:rPr>
                <w:rFonts w:ascii="Arial" w:hAnsi="Arial" w:cs="Arial"/>
                <w:b/>
                <w:color w:val="FFFFFF"/>
                <w:sz w:val="16"/>
                <w:szCs w:val="16"/>
              </w:rPr>
            </w:pPr>
            <w:r w:rsidRPr="00C703FC">
              <w:rPr>
                <w:rFonts w:ascii="Arial" w:hAnsi="Arial" w:cs="Arial"/>
                <w:b/>
                <w:color w:val="FFFFFF"/>
                <w:sz w:val="16"/>
                <w:szCs w:val="16"/>
              </w:rPr>
              <w:t>CONTACT DETAILS OF PERSON RESPONSIBLE FOR TRADE WASTE MANAGEMENT ON SITE</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50"/>
        </w:trPr>
        <w:tc>
          <w:tcPr>
            <w:tcW w:w="5376" w:type="dxa"/>
            <w:gridSpan w:val="4"/>
            <w:tcBorders>
              <w:bottom w:val="dotted" w:sz="4" w:space="0" w:color="auto"/>
              <w:right w:val="dotted" w:sz="4" w:space="0" w:color="auto"/>
            </w:tcBorders>
            <w:shd w:val="clear" w:color="auto" w:fill="auto"/>
          </w:tcPr>
          <w:p w:rsidR="00AF1628" w:rsidRPr="00BD1B13" w:rsidRDefault="00AF1628" w:rsidP="00DA7B05">
            <w:pPr>
              <w:spacing w:before="80" w:after="20" w:line="360" w:lineRule="auto"/>
              <w:rPr>
                <w:rFonts w:ascii="Arial" w:hAnsi="Arial" w:cs="Arial"/>
                <w:b/>
                <w:sz w:val="16"/>
                <w:szCs w:val="16"/>
              </w:rPr>
            </w:pPr>
            <w:r w:rsidRPr="00C703FC">
              <w:rPr>
                <w:rFonts w:ascii="Arial" w:hAnsi="Arial" w:cs="Arial"/>
                <w:b/>
                <w:sz w:val="16"/>
                <w:szCs w:val="16"/>
              </w:rPr>
              <w:t>Name</w:t>
            </w:r>
            <w:r w:rsidRPr="00BD1B13">
              <w:rPr>
                <w:rFonts w:ascii="Arial" w:hAnsi="Arial" w:cs="Arial"/>
                <w:b/>
                <w:sz w:val="16"/>
                <w:szCs w:val="16"/>
              </w:rPr>
              <w:t xml:space="preserve">: </w:t>
            </w:r>
          </w:p>
        </w:tc>
        <w:tc>
          <w:tcPr>
            <w:tcW w:w="5352" w:type="dxa"/>
            <w:gridSpan w:val="2"/>
            <w:tcBorders>
              <w:left w:val="dotted" w:sz="4" w:space="0" w:color="auto"/>
              <w:bottom w:val="dotted" w:sz="4" w:space="0" w:color="auto"/>
            </w:tcBorders>
            <w:shd w:val="clear" w:color="auto" w:fill="auto"/>
          </w:tcPr>
          <w:p w:rsidR="00AF1628" w:rsidRPr="00BD1B13" w:rsidRDefault="00AF1628" w:rsidP="00DA7B05">
            <w:pPr>
              <w:spacing w:before="80" w:after="20" w:line="360" w:lineRule="auto"/>
              <w:rPr>
                <w:rFonts w:ascii="Arial" w:hAnsi="Arial" w:cs="Arial"/>
                <w:b/>
                <w:sz w:val="16"/>
                <w:szCs w:val="16"/>
              </w:rPr>
            </w:pPr>
            <w:r w:rsidRPr="00C703FC">
              <w:rPr>
                <w:rFonts w:ascii="Arial" w:hAnsi="Arial" w:cs="Arial"/>
                <w:b/>
                <w:sz w:val="16"/>
                <w:szCs w:val="16"/>
              </w:rPr>
              <w:t>Position</w:t>
            </w:r>
            <w:r w:rsidRPr="00BD1B13">
              <w:rPr>
                <w:rFonts w:ascii="Arial" w:hAnsi="Arial" w:cs="Arial"/>
                <w:b/>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36"/>
        </w:trPr>
        <w:tc>
          <w:tcPr>
            <w:tcW w:w="5376" w:type="dxa"/>
            <w:gridSpan w:val="4"/>
            <w:tcBorders>
              <w:top w:val="dotted" w:sz="4" w:space="0" w:color="auto"/>
              <w:bottom w:val="dotted" w:sz="4" w:space="0" w:color="auto"/>
              <w:right w:val="dotted" w:sz="4" w:space="0" w:color="auto"/>
            </w:tcBorders>
            <w:shd w:val="clear" w:color="auto" w:fill="auto"/>
          </w:tcPr>
          <w:p w:rsidR="00AF1628" w:rsidRPr="00BD1B13" w:rsidRDefault="00AF1628" w:rsidP="00DA7B05">
            <w:pPr>
              <w:spacing w:before="80" w:after="20" w:line="360" w:lineRule="auto"/>
              <w:rPr>
                <w:rFonts w:ascii="Arial" w:hAnsi="Arial" w:cs="Arial"/>
                <w:b/>
                <w:sz w:val="16"/>
                <w:szCs w:val="16"/>
              </w:rPr>
            </w:pPr>
            <w:r>
              <w:rPr>
                <w:rFonts w:ascii="Arial" w:hAnsi="Arial" w:cs="Arial"/>
                <w:b/>
                <w:sz w:val="16"/>
                <w:szCs w:val="16"/>
              </w:rPr>
              <w:t xml:space="preserve">Mobile </w:t>
            </w:r>
            <w:r w:rsidRPr="00C703FC">
              <w:rPr>
                <w:rFonts w:ascii="Arial" w:hAnsi="Arial" w:cs="Arial"/>
                <w:b/>
                <w:sz w:val="16"/>
                <w:szCs w:val="16"/>
              </w:rPr>
              <w:t>Phone</w:t>
            </w:r>
            <w:r w:rsidRPr="00BD1B13">
              <w:rPr>
                <w:rFonts w:ascii="Arial" w:hAnsi="Arial" w:cs="Arial"/>
                <w:b/>
                <w:sz w:val="16"/>
                <w:szCs w:val="16"/>
              </w:rPr>
              <w:t xml:space="preserve"> </w:t>
            </w:r>
            <w:r w:rsidRPr="00C703FC">
              <w:rPr>
                <w:rFonts w:ascii="Arial" w:hAnsi="Arial" w:cs="Arial"/>
                <w:b/>
                <w:sz w:val="16"/>
                <w:szCs w:val="16"/>
              </w:rPr>
              <w:t>Number</w:t>
            </w:r>
            <w:r w:rsidRPr="00BD1B13">
              <w:rPr>
                <w:rFonts w:ascii="Arial" w:hAnsi="Arial" w:cs="Arial"/>
                <w:b/>
                <w:sz w:val="16"/>
                <w:szCs w:val="16"/>
              </w:rPr>
              <w:t xml:space="preserve">: </w:t>
            </w:r>
          </w:p>
        </w:tc>
        <w:tc>
          <w:tcPr>
            <w:tcW w:w="5352" w:type="dxa"/>
            <w:gridSpan w:val="2"/>
            <w:tcBorders>
              <w:top w:val="dotted" w:sz="4" w:space="0" w:color="auto"/>
              <w:left w:val="dotted" w:sz="4" w:space="0" w:color="auto"/>
              <w:bottom w:val="dotted" w:sz="4" w:space="0" w:color="auto"/>
            </w:tcBorders>
            <w:shd w:val="clear" w:color="auto" w:fill="auto"/>
          </w:tcPr>
          <w:p w:rsidR="00AF1628" w:rsidRPr="00C703FC" w:rsidRDefault="00903E37" w:rsidP="00DA7B05">
            <w:pPr>
              <w:spacing w:before="80" w:after="20" w:line="360" w:lineRule="auto"/>
              <w:rPr>
                <w:rFonts w:ascii="Arial" w:hAnsi="Arial" w:cs="Arial"/>
                <w:b/>
                <w:sz w:val="16"/>
                <w:szCs w:val="16"/>
              </w:rPr>
            </w:pPr>
            <w:r>
              <w:rPr>
                <w:rFonts w:ascii="Arial" w:hAnsi="Arial" w:cs="Arial"/>
                <w:b/>
                <w:sz w:val="16"/>
                <w:szCs w:val="16"/>
              </w:rPr>
              <w:t xml:space="preserve">Email: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75"/>
        </w:trPr>
        <w:tc>
          <w:tcPr>
            <w:tcW w:w="10728" w:type="dxa"/>
            <w:gridSpan w:val="6"/>
            <w:tcBorders>
              <w:top w:val="single" w:sz="4" w:space="0" w:color="auto"/>
              <w:left w:val="single" w:sz="4" w:space="0" w:color="auto"/>
              <w:bottom w:val="single" w:sz="4" w:space="0" w:color="auto"/>
              <w:right w:val="single" w:sz="4" w:space="0" w:color="auto"/>
            </w:tcBorders>
            <w:shd w:val="clear" w:color="auto" w:fill="000000"/>
          </w:tcPr>
          <w:p w:rsidR="00AF1628" w:rsidRPr="00C703FC" w:rsidRDefault="00AF1628" w:rsidP="00CD1986">
            <w:pPr>
              <w:spacing w:before="60" w:line="360" w:lineRule="auto"/>
              <w:rPr>
                <w:rFonts w:ascii="Arial" w:hAnsi="Arial" w:cs="Arial"/>
                <w:b/>
                <w:color w:val="FFFFFF"/>
                <w:sz w:val="16"/>
                <w:szCs w:val="16"/>
              </w:rPr>
            </w:pPr>
            <w:r w:rsidRPr="00C703FC">
              <w:rPr>
                <w:rFonts w:ascii="Arial" w:hAnsi="Arial" w:cs="Arial"/>
                <w:b/>
                <w:color w:val="FFFFFF"/>
                <w:sz w:val="16"/>
                <w:szCs w:val="16"/>
              </w:rPr>
              <w:t xml:space="preserve">PROCESSES / ACTIVITIES FROM WHICH TRADE WASTE IS GENERATED </w:t>
            </w:r>
            <w:r w:rsidRPr="00CD1986">
              <w:rPr>
                <w:rFonts w:ascii="Arial" w:hAnsi="Arial" w:cs="Arial"/>
                <w:b/>
                <w:color w:val="FFFFFF"/>
                <w:sz w:val="16"/>
                <w:szCs w:val="16"/>
              </w:rPr>
              <w:t>(eg. cooking processes, mechanical repairs, wash down)</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32"/>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AF1628" w:rsidRPr="00C703FC" w:rsidRDefault="00AF1628" w:rsidP="00F9565C">
            <w:pPr>
              <w:spacing w:before="40" w:after="40" w:line="360" w:lineRule="auto"/>
              <w:rPr>
                <w:rFonts w:ascii="Arial" w:hAnsi="Arial" w:cs="Arial"/>
                <w:b/>
                <w:sz w:val="16"/>
                <w:szCs w:val="16"/>
              </w:rPr>
            </w:pP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59"/>
        </w:trPr>
        <w:tc>
          <w:tcPr>
            <w:tcW w:w="10728" w:type="dxa"/>
            <w:gridSpan w:val="6"/>
            <w:tcBorders>
              <w:top w:val="single" w:sz="4" w:space="0" w:color="auto"/>
              <w:left w:val="single" w:sz="4" w:space="0" w:color="auto"/>
              <w:bottom w:val="single" w:sz="4" w:space="0" w:color="auto"/>
              <w:right w:val="single" w:sz="4" w:space="0" w:color="auto"/>
            </w:tcBorders>
            <w:shd w:val="clear" w:color="auto" w:fill="000000"/>
          </w:tcPr>
          <w:p w:rsidR="00AF1628" w:rsidRPr="00C703FC" w:rsidRDefault="00AF1628" w:rsidP="00CD1986">
            <w:pPr>
              <w:spacing w:before="60" w:line="360" w:lineRule="auto"/>
              <w:rPr>
                <w:rFonts w:ascii="Arial" w:hAnsi="Arial" w:cs="Arial"/>
                <w:b/>
                <w:color w:val="FFFFFF"/>
                <w:sz w:val="16"/>
                <w:szCs w:val="16"/>
              </w:rPr>
            </w:pPr>
            <w:r w:rsidRPr="00C703FC">
              <w:rPr>
                <w:rFonts w:ascii="Arial" w:hAnsi="Arial" w:cs="Arial"/>
                <w:b/>
                <w:color w:val="FFFFFF"/>
                <w:sz w:val="16"/>
                <w:szCs w:val="16"/>
              </w:rPr>
              <w:t xml:space="preserve">PRE TREATMENT FACILITIES </w:t>
            </w:r>
            <w:r w:rsidRPr="00CD1986">
              <w:rPr>
                <w:rFonts w:ascii="Arial" w:hAnsi="Arial" w:cs="Arial"/>
                <w:b/>
                <w:color w:val="FFFFFF"/>
                <w:sz w:val="16"/>
                <w:szCs w:val="16"/>
              </w:rPr>
              <w:t>Note: Pre-treatment systems should be serviced as required to ensure Sewer Admission Standards are met</w:t>
            </w:r>
            <w:r w:rsidRPr="00C703FC">
              <w:rPr>
                <w:rFonts w:ascii="Arial" w:hAnsi="Arial" w:cs="Arial"/>
                <w:b/>
                <w:color w:val="FFFFFF"/>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63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CD1986" w:rsidRDefault="00AF1628" w:rsidP="00096074">
            <w:pPr>
              <w:pStyle w:val="NoSpacing"/>
              <w:tabs>
                <w:tab w:val="left" w:pos="4932"/>
              </w:tabs>
              <w:spacing w:before="120" w:after="240"/>
              <w:rPr>
                <w:rFonts w:ascii="Arial" w:hAnsi="Arial" w:cs="Arial"/>
                <w:sz w:val="16"/>
                <w:szCs w:val="16"/>
              </w:rPr>
            </w:pPr>
            <w:r w:rsidRPr="0044363B">
              <w:rPr>
                <w:rFonts w:ascii="Arial" w:hAnsi="Arial" w:cs="Arial"/>
                <w:b/>
                <w:sz w:val="16"/>
                <w:szCs w:val="16"/>
              </w:rPr>
              <w:t>Pre Treatment Infrastructure</w:t>
            </w:r>
            <w:r w:rsidR="00CD1986">
              <w:rPr>
                <w:rFonts w:ascii="Arial" w:hAnsi="Arial" w:cs="Arial"/>
                <w:b/>
                <w:sz w:val="16"/>
                <w:szCs w:val="16"/>
              </w:rPr>
              <w:t>:</w:t>
            </w:r>
            <w:r w:rsidR="00096074">
              <w:rPr>
                <w:rFonts w:ascii="Arial" w:hAnsi="Arial" w:cs="Arial"/>
                <w:b/>
                <w:sz w:val="16"/>
                <w:szCs w:val="16"/>
              </w:rPr>
              <w:tab/>
              <w:t xml:space="preserve">Trade Waste Category: </w:t>
            </w:r>
          </w:p>
          <w:p w:rsidR="00CD1986" w:rsidRPr="00CD1986" w:rsidRDefault="00AF1628" w:rsidP="00DA7B05">
            <w:pPr>
              <w:pStyle w:val="NoSpacing"/>
              <w:tabs>
                <w:tab w:val="left" w:pos="4932"/>
              </w:tabs>
              <w:spacing w:before="120" w:after="120"/>
              <w:rPr>
                <w:rFonts w:ascii="Arial" w:hAnsi="Arial" w:cs="Arial"/>
                <w:sz w:val="16"/>
                <w:szCs w:val="16"/>
              </w:rPr>
            </w:pPr>
            <w:r w:rsidRPr="00CD1986">
              <w:rPr>
                <w:rFonts w:ascii="Arial" w:hAnsi="Arial" w:cs="Arial"/>
                <w:b/>
                <w:sz w:val="16"/>
                <w:szCs w:val="16"/>
              </w:rPr>
              <w:t>Name of Servicing Contractor</w:t>
            </w:r>
            <w:r w:rsidR="00CD1986">
              <w:rPr>
                <w:rFonts w:ascii="Arial" w:hAnsi="Arial" w:cs="Arial"/>
                <w:b/>
                <w:sz w:val="16"/>
                <w:szCs w:val="16"/>
              </w:rPr>
              <w:t>:</w:t>
            </w:r>
            <w:r w:rsidR="00BB5E62">
              <w:rPr>
                <w:rFonts w:ascii="Arial" w:hAnsi="Arial" w:cs="Arial"/>
                <w:b/>
                <w:sz w:val="16"/>
                <w:szCs w:val="16"/>
              </w:rPr>
              <w:tab/>
            </w:r>
            <w:r w:rsidRPr="00CD1986">
              <w:rPr>
                <w:rFonts w:ascii="Arial" w:hAnsi="Arial" w:cs="Arial"/>
                <w:b/>
                <w:sz w:val="16"/>
                <w:szCs w:val="16"/>
              </w:rPr>
              <w:t>Frequency of Servicing</w:t>
            </w:r>
            <w:r w:rsidR="00CD1986">
              <w:rPr>
                <w:rFonts w:ascii="Arial" w:hAnsi="Arial" w:cs="Arial"/>
                <w:sz w:val="16"/>
                <w:szCs w:val="16"/>
              </w:rPr>
              <w:t>:</w:t>
            </w:r>
            <w:r w:rsidR="00903E37">
              <w:rPr>
                <w:rFonts w:ascii="Arial" w:hAnsi="Arial" w:cs="Arial"/>
                <w:sz w:val="16"/>
                <w:szCs w:val="16"/>
              </w:rPr>
              <w:t xml:space="preserve">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8"/>
        </w:trPr>
        <w:tc>
          <w:tcPr>
            <w:tcW w:w="10728" w:type="dxa"/>
            <w:gridSpan w:val="6"/>
            <w:tcBorders>
              <w:top w:val="single" w:sz="4" w:space="0" w:color="auto"/>
              <w:left w:val="single" w:sz="4" w:space="0" w:color="auto"/>
              <w:bottom w:val="single" w:sz="4" w:space="0" w:color="auto"/>
              <w:right w:val="single" w:sz="4" w:space="0" w:color="auto"/>
            </w:tcBorders>
            <w:shd w:val="clear" w:color="auto" w:fill="000000"/>
          </w:tcPr>
          <w:p w:rsidR="00AF1628" w:rsidRPr="00C703FC" w:rsidRDefault="00AF1628" w:rsidP="00CD1986">
            <w:pPr>
              <w:spacing w:before="60" w:line="360" w:lineRule="auto"/>
              <w:rPr>
                <w:rFonts w:ascii="Arial" w:hAnsi="Arial" w:cs="Arial"/>
                <w:color w:val="FFFFFF"/>
                <w:sz w:val="16"/>
                <w:szCs w:val="16"/>
              </w:rPr>
            </w:pPr>
            <w:r w:rsidRPr="00C703FC">
              <w:rPr>
                <w:rFonts w:ascii="Arial" w:hAnsi="Arial" w:cs="Arial"/>
                <w:b/>
                <w:color w:val="FFFFFF"/>
                <w:sz w:val="16"/>
                <w:szCs w:val="16"/>
              </w:rPr>
              <w:t>NEW BUSINESSES / CHANGE OF OWNER</w:t>
            </w:r>
            <w:r w:rsidRPr="00CD1986">
              <w:rPr>
                <w:rFonts w:ascii="Arial" w:hAnsi="Arial" w:cs="Arial"/>
                <w:b/>
                <w:color w:val="FFFFFF"/>
                <w:sz w:val="16"/>
                <w:szCs w:val="16"/>
              </w:rPr>
              <w:t xml:space="preserve">  - APPLICATION FEE and ANNUAL PERMIT FEE APPLIES</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88"/>
        </w:trPr>
        <w:tc>
          <w:tcPr>
            <w:tcW w:w="5085" w:type="dxa"/>
            <w:gridSpan w:val="3"/>
            <w:tcBorders>
              <w:top w:val="single" w:sz="4" w:space="0" w:color="auto"/>
              <w:left w:val="single" w:sz="4" w:space="0" w:color="auto"/>
              <w:bottom w:val="single" w:sz="4" w:space="0" w:color="auto"/>
              <w:right w:val="single" w:sz="4" w:space="0" w:color="auto"/>
            </w:tcBorders>
            <w:shd w:val="clear" w:color="auto" w:fill="auto"/>
          </w:tcPr>
          <w:p w:rsidR="00AF1628" w:rsidRPr="00485FAF" w:rsidRDefault="00AF1628" w:rsidP="004E36E2">
            <w:pPr>
              <w:spacing w:before="120" w:after="20" w:line="360" w:lineRule="auto"/>
              <w:rPr>
                <w:rFonts w:ascii="Arial" w:hAnsi="Arial" w:cs="Arial"/>
                <w:sz w:val="16"/>
                <w:szCs w:val="16"/>
              </w:rPr>
            </w:pPr>
            <w:r>
              <w:rPr>
                <w:rFonts w:ascii="Arial" w:hAnsi="Arial" w:cs="Arial"/>
                <w:sz w:val="16"/>
                <w:szCs w:val="16"/>
              </w:rPr>
              <w:t>Application Fee: _________________</w:t>
            </w:r>
          </w:p>
        </w:tc>
        <w:tc>
          <w:tcPr>
            <w:tcW w:w="5643" w:type="dxa"/>
            <w:gridSpan w:val="3"/>
            <w:tcBorders>
              <w:top w:val="single" w:sz="4" w:space="0" w:color="auto"/>
              <w:left w:val="single" w:sz="4" w:space="0" w:color="auto"/>
              <w:bottom w:val="single" w:sz="4" w:space="0" w:color="auto"/>
              <w:right w:val="single" w:sz="4" w:space="0" w:color="auto"/>
            </w:tcBorders>
            <w:shd w:val="clear" w:color="auto" w:fill="auto"/>
          </w:tcPr>
          <w:p w:rsidR="00AF1628" w:rsidRPr="00F9565C" w:rsidRDefault="00AF1628" w:rsidP="004E36E2">
            <w:pPr>
              <w:spacing w:before="120" w:after="20" w:line="360" w:lineRule="auto"/>
              <w:jc w:val="both"/>
              <w:rPr>
                <w:rFonts w:ascii="Arial" w:hAnsi="Arial" w:cs="Arial"/>
                <w:color w:val="FFFFFF"/>
                <w:sz w:val="16"/>
                <w:szCs w:val="16"/>
              </w:rPr>
            </w:pPr>
            <w:r w:rsidRPr="00F9565C">
              <w:rPr>
                <w:rFonts w:ascii="Arial" w:hAnsi="Arial" w:cs="Arial"/>
                <w:sz w:val="16"/>
                <w:szCs w:val="16"/>
              </w:rPr>
              <w:t>Annual Permit Fee: __________________</w:t>
            </w:r>
            <w:r w:rsidRPr="00F9565C">
              <w:rPr>
                <w:rFonts w:ascii="Arial" w:hAnsi="Arial" w:cs="Arial"/>
                <w:color w:val="FFFFFF"/>
                <w:sz w:val="16"/>
                <w:szCs w:val="16"/>
              </w:rPr>
              <w:t>T FEE APPLIES</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73"/>
        </w:trPr>
        <w:tc>
          <w:tcPr>
            <w:tcW w:w="10728" w:type="dxa"/>
            <w:gridSpan w:val="6"/>
            <w:tcBorders>
              <w:top w:val="single" w:sz="4" w:space="0" w:color="auto"/>
              <w:left w:val="single" w:sz="4" w:space="0" w:color="auto"/>
              <w:bottom w:val="single" w:sz="4" w:space="0" w:color="auto"/>
              <w:right w:val="single" w:sz="4" w:space="0" w:color="auto"/>
            </w:tcBorders>
            <w:shd w:val="clear" w:color="auto" w:fill="000000" w:themeFill="text1"/>
          </w:tcPr>
          <w:p w:rsidR="00AF1628" w:rsidRPr="00485FAF" w:rsidRDefault="00AF1628" w:rsidP="00485FAF">
            <w:pPr>
              <w:pStyle w:val="NoSpacing"/>
              <w:rPr>
                <w:rFonts w:ascii="Arial" w:hAnsi="Arial" w:cs="Arial"/>
                <w:sz w:val="16"/>
                <w:szCs w:val="16"/>
                <w:highlight w:val="black"/>
              </w:rPr>
            </w:pPr>
            <w:r w:rsidRPr="00485FAF">
              <w:rPr>
                <w:rFonts w:ascii="Arial" w:hAnsi="Arial" w:cs="Arial"/>
                <w:b/>
                <w:sz w:val="16"/>
                <w:szCs w:val="16"/>
                <w:highlight w:val="black"/>
              </w:rPr>
              <w:t xml:space="preserve">PLAN REQUIREMENTS – </w:t>
            </w:r>
            <w:r w:rsidRPr="00485FAF">
              <w:rPr>
                <w:rFonts w:ascii="Arial" w:hAnsi="Arial" w:cs="Arial"/>
                <w:sz w:val="16"/>
                <w:szCs w:val="16"/>
                <w:highlight w:val="black"/>
              </w:rPr>
              <w:t>Plans are required for any new premises where the activity has not been previously approved</w:t>
            </w:r>
            <w:r>
              <w:rPr>
                <w:rFonts w:ascii="Arial" w:hAnsi="Arial" w:cs="Arial"/>
                <w:sz w:val="16"/>
                <w:szCs w:val="16"/>
                <w:highlight w:val="black"/>
              </w:rPr>
              <w:t xml:space="preserve">, </w:t>
            </w:r>
            <w:r w:rsidRPr="00485FAF">
              <w:rPr>
                <w:rFonts w:ascii="Arial" w:hAnsi="Arial" w:cs="Arial"/>
                <w:sz w:val="16"/>
                <w:szCs w:val="16"/>
                <w:highlight w:val="black"/>
              </w:rPr>
              <w:t xml:space="preserve">where any significant </w:t>
            </w:r>
          </w:p>
          <w:p w:rsidR="00AF1628" w:rsidRPr="00485FAF" w:rsidRDefault="00AF1628" w:rsidP="00485FAF">
            <w:pPr>
              <w:pStyle w:val="NoSpacing"/>
              <w:rPr>
                <w:rFonts w:ascii="Arial" w:hAnsi="Arial" w:cs="Arial"/>
                <w:b/>
                <w:highlight w:val="black"/>
              </w:rPr>
            </w:pPr>
            <w:r w:rsidRPr="00485FAF">
              <w:rPr>
                <w:rFonts w:ascii="Arial" w:hAnsi="Arial" w:cs="Arial"/>
                <w:sz w:val="16"/>
                <w:szCs w:val="16"/>
                <w:highlight w:val="black"/>
              </w:rPr>
              <w:t>Alterations</w:t>
            </w:r>
            <w:r>
              <w:rPr>
                <w:rFonts w:ascii="Arial" w:hAnsi="Arial" w:cs="Arial"/>
                <w:sz w:val="16"/>
                <w:szCs w:val="16"/>
                <w:highlight w:val="black"/>
              </w:rPr>
              <w:t xml:space="preserve"> are proposed or where structural alterations involving plumbing and / or trade waste infrastructure is proposed. </w:t>
            </w:r>
          </w:p>
        </w:tc>
      </w:tr>
      <w:tr w:rsidR="00AF1628" w:rsidRPr="00C703FC" w:rsidTr="00F95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558"/>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AF1628" w:rsidRPr="00485FAF" w:rsidRDefault="00AF1628" w:rsidP="00485FAF">
            <w:pPr>
              <w:pStyle w:val="NoSpacing"/>
              <w:rPr>
                <w:rFonts w:ascii="Arial" w:hAnsi="Arial" w:cs="Arial"/>
                <w:sz w:val="16"/>
                <w:szCs w:val="16"/>
              </w:rPr>
            </w:pPr>
            <w:r>
              <w:rPr>
                <w:rFonts w:ascii="Arial" w:hAnsi="Arial" w:cs="Arial"/>
                <w:sz w:val="16"/>
                <w:szCs w:val="16"/>
              </w:rPr>
              <w:t xml:space="preserve">Two </w:t>
            </w:r>
            <w:r w:rsidRPr="00485FAF">
              <w:rPr>
                <w:rFonts w:ascii="Arial" w:hAnsi="Arial" w:cs="Arial"/>
                <w:sz w:val="16"/>
                <w:szCs w:val="16"/>
              </w:rPr>
              <w:t>clear, legible copies of all plans – maximum A3 in size</w:t>
            </w:r>
            <w:r>
              <w:rPr>
                <w:rFonts w:ascii="Arial" w:hAnsi="Arial" w:cs="Arial"/>
                <w:sz w:val="16"/>
                <w:szCs w:val="16"/>
              </w:rPr>
              <w:t xml:space="preserve">. Drawn to scale with scale clearly marked (1:100 or 1:200 only). </w:t>
            </w:r>
          </w:p>
          <w:p w:rsidR="00AF1628" w:rsidRPr="00E66640" w:rsidRDefault="00AF391E" w:rsidP="00E66640">
            <w:pPr>
              <w:pStyle w:val="NoSpacing"/>
              <w:rPr>
                <w:rFonts w:ascii="Arial" w:hAnsi="Arial" w:cs="Arial"/>
                <w:sz w:val="16"/>
                <w:szCs w:val="16"/>
              </w:rPr>
            </w:pPr>
            <w:sdt>
              <w:sdtPr>
                <w:rPr>
                  <w:rFonts w:ascii="Arial" w:hAnsi="Arial" w:cs="Arial"/>
                  <w:sz w:val="16"/>
                  <w:szCs w:val="16"/>
                </w:rPr>
                <w:id w:val="-1954084081"/>
                <w14:checkbox>
                  <w14:checked w14:val="0"/>
                  <w14:checkedState w14:val="2612" w14:font="MS Gothic"/>
                  <w14:uncheckedState w14:val="2610" w14:font="MS Gothic"/>
                </w14:checkbox>
              </w:sdtPr>
              <w:sdtEndPr/>
              <w:sdtContent>
                <w:r w:rsidR="00AF1628" w:rsidRPr="00E66640">
                  <w:rPr>
                    <w:rFonts w:ascii="Segoe UI Symbol" w:eastAsia="MS Gothic" w:hAnsi="Segoe UI Symbol" w:cs="Segoe UI Symbol"/>
                    <w:sz w:val="16"/>
                    <w:szCs w:val="16"/>
                  </w:rPr>
                  <w:t>☐</w:t>
                </w:r>
              </w:sdtContent>
            </w:sdt>
            <w:r w:rsidR="00AF1628" w:rsidRPr="00E66640">
              <w:rPr>
                <w:rFonts w:ascii="Arial" w:hAnsi="Arial" w:cs="Arial"/>
                <w:sz w:val="16"/>
                <w:szCs w:val="16"/>
              </w:rPr>
              <w:t>Site plan showing location of site in relationship to surrounding land uses</w:t>
            </w:r>
          </w:p>
          <w:p w:rsidR="00AF1628" w:rsidRPr="00E66640" w:rsidRDefault="00AF391E" w:rsidP="00E66640">
            <w:pPr>
              <w:pStyle w:val="NoSpacing"/>
              <w:rPr>
                <w:rFonts w:ascii="Arial" w:hAnsi="Arial" w:cs="Arial"/>
                <w:sz w:val="16"/>
                <w:szCs w:val="16"/>
              </w:rPr>
            </w:pPr>
            <w:sdt>
              <w:sdtPr>
                <w:rPr>
                  <w:rFonts w:ascii="Arial" w:hAnsi="Arial" w:cs="Arial"/>
                  <w:sz w:val="16"/>
                  <w:szCs w:val="16"/>
                </w:rPr>
                <w:id w:val="-455410961"/>
                <w14:checkbox>
                  <w14:checked w14:val="0"/>
                  <w14:checkedState w14:val="2612" w14:font="MS Gothic"/>
                  <w14:uncheckedState w14:val="2610" w14:font="MS Gothic"/>
                </w14:checkbox>
              </w:sdtPr>
              <w:sdtEndPr/>
              <w:sdtContent>
                <w:r w:rsidR="00AF1628" w:rsidRPr="00E66640">
                  <w:rPr>
                    <w:rFonts w:ascii="Segoe UI Symbol" w:eastAsia="MS Gothic" w:hAnsi="Segoe UI Symbol" w:cs="Segoe UI Symbol"/>
                    <w:sz w:val="16"/>
                    <w:szCs w:val="16"/>
                  </w:rPr>
                  <w:t>☐</w:t>
                </w:r>
              </w:sdtContent>
            </w:sdt>
            <w:r w:rsidR="00AF1628" w:rsidRPr="00E66640">
              <w:rPr>
                <w:rFonts w:ascii="Arial" w:hAnsi="Arial" w:cs="Arial"/>
                <w:sz w:val="16"/>
                <w:szCs w:val="16"/>
              </w:rPr>
              <w:t>Floor plan showing all equipment, fittings and fixtures with details on materials to be used</w:t>
            </w:r>
          </w:p>
          <w:p w:rsidR="00AF1628" w:rsidRPr="00E66640" w:rsidRDefault="00AF391E" w:rsidP="00E66640">
            <w:pPr>
              <w:pStyle w:val="NoSpacing"/>
              <w:rPr>
                <w:rFonts w:ascii="Arial" w:hAnsi="Arial" w:cs="Arial"/>
                <w:sz w:val="16"/>
                <w:szCs w:val="16"/>
              </w:rPr>
            </w:pPr>
            <w:sdt>
              <w:sdtPr>
                <w:rPr>
                  <w:rFonts w:ascii="Arial" w:hAnsi="Arial" w:cs="Arial"/>
                  <w:sz w:val="16"/>
                  <w:szCs w:val="16"/>
                </w:rPr>
                <w:id w:val="363341724"/>
                <w14:checkbox>
                  <w14:checked w14:val="0"/>
                  <w14:checkedState w14:val="2612" w14:font="MS Gothic"/>
                  <w14:uncheckedState w14:val="2610" w14:font="MS Gothic"/>
                </w14:checkbox>
              </w:sdtPr>
              <w:sdtEndPr/>
              <w:sdtContent>
                <w:r w:rsidR="00AF1628" w:rsidRPr="00E66640">
                  <w:rPr>
                    <w:rFonts w:ascii="Segoe UI Symbol" w:eastAsia="MS Gothic" w:hAnsi="Segoe UI Symbol" w:cs="Segoe UI Symbol"/>
                    <w:sz w:val="16"/>
                    <w:szCs w:val="16"/>
                  </w:rPr>
                  <w:t>☐</w:t>
                </w:r>
              </w:sdtContent>
            </w:sdt>
            <w:r w:rsidR="00AF1628" w:rsidRPr="00E66640">
              <w:rPr>
                <w:rFonts w:ascii="Arial" w:hAnsi="Arial" w:cs="Arial"/>
                <w:sz w:val="16"/>
                <w:szCs w:val="16"/>
              </w:rPr>
              <w:t>Sectional elevations of all benches, equipment and fixtures</w:t>
            </w:r>
          </w:p>
          <w:p w:rsidR="00AF1628" w:rsidRPr="00E66640" w:rsidRDefault="00AF391E" w:rsidP="00E66640">
            <w:pPr>
              <w:pStyle w:val="NoSpacing"/>
              <w:rPr>
                <w:rFonts w:ascii="Arial" w:hAnsi="Arial" w:cs="Arial"/>
                <w:sz w:val="16"/>
                <w:szCs w:val="16"/>
              </w:rPr>
            </w:pPr>
            <w:sdt>
              <w:sdtPr>
                <w:rPr>
                  <w:rFonts w:ascii="Arial" w:hAnsi="Arial" w:cs="Arial"/>
                  <w:sz w:val="16"/>
                  <w:szCs w:val="16"/>
                </w:rPr>
                <w:id w:val="-670168655"/>
                <w14:checkbox>
                  <w14:checked w14:val="0"/>
                  <w14:checkedState w14:val="2612" w14:font="MS Gothic"/>
                  <w14:uncheckedState w14:val="2610" w14:font="MS Gothic"/>
                </w14:checkbox>
              </w:sdtPr>
              <w:sdtEndPr/>
              <w:sdtContent>
                <w:r w:rsidR="00AF1628" w:rsidRPr="00E66640">
                  <w:rPr>
                    <w:rFonts w:ascii="Segoe UI Symbol" w:eastAsia="MS Gothic" w:hAnsi="Segoe UI Symbol" w:cs="Segoe UI Symbol"/>
                    <w:sz w:val="16"/>
                    <w:szCs w:val="16"/>
                  </w:rPr>
                  <w:t>☐</w:t>
                </w:r>
              </w:sdtContent>
            </w:sdt>
            <w:r w:rsidR="00AF1628" w:rsidRPr="00E66640">
              <w:rPr>
                <w:rFonts w:ascii="Arial" w:hAnsi="Arial" w:cs="Arial"/>
                <w:sz w:val="16"/>
                <w:szCs w:val="16"/>
              </w:rPr>
              <w:t>Mechanical exhaust ventilation plans</w:t>
            </w:r>
          </w:p>
          <w:p w:rsidR="00AF1628" w:rsidRPr="0044363B" w:rsidRDefault="00AF391E" w:rsidP="00E66640">
            <w:pPr>
              <w:pStyle w:val="NoSpacing"/>
              <w:rPr>
                <w:rFonts w:ascii="Arial" w:hAnsi="Arial" w:cs="Arial"/>
                <w:sz w:val="16"/>
                <w:szCs w:val="16"/>
              </w:rPr>
            </w:pPr>
            <w:sdt>
              <w:sdtPr>
                <w:rPr>
                  <w:rFonts w:ascii="Arial" w:hAnsi="Arial" w:cs="Arial"/>
                  <w:sz w:val="16"/>
                  <w:szCs w:val="16"/>
                </w:rPr>
                <w:id w:val="285021347"/>
                <w14:checkbox>
                  <w14:checked w14:val="0"/>
                  <w14:checkedState w14:val="2612" w14:font="MS Gothic"/>
                  <w14:uncheckedState w14:val="2610" w14:font="MS Gothic"/>
                </w14:checkbox>
              </w:sdtPr>
              <w:sdtEndPr/>
              <w:sdtContent>
                <w:r w:rsidR="00AF1628" w:rsidRPr="00E66640">
                  <w:rPr>
                    <w:rFonts w:ascii="Segoe UI Symbol" w:eastAsia="MS Gothic" w:hAnsi="Segoe UI Symbol" w:cs="Segoe UI Symbol"/>
                    <w:sz w:val="16"/>
                    <w:szCs w:val="16"/>
                  </w:rPr>
                  <w:t>☐</w:t>
                </w:r>
              </w:sdtContent>
            </w:sdt>
            <w:r w:rsidR="00AF1628" w:rsidRPr="00E66640">
              <w:rPr>
                <w:rFonts w:ascii="Arial" w:hAnsi="Arial" w:cs="Arial"/>
                <w:sz w:val="16"/>
                <w:szCs w:val="16"/>
              </w:rPr>
              <w:t>Technical reports and other information such as brochures or photos as necessary to accompany the plan</w:t>
            </w:r>
          </w:p>
        </w:tc>
      </w:tr>
    </w:tbl>
    <w:p w:rsidR="00AF1628" w:rsidRPr="0021182E" w:rsidRDefault="00AF1628" w:rsidP="00BD1B13">
      <w:pPr>
        <w:spacing w:before="120"/>
        <w:jc w:val="both"/>
        <w:rPr>
          <w:rFonts w:ascii="Arial" w:hAnsi="Arial" w:cs="Arial"/>
          <w:i/>
          <w:sz w:val="16"/>
          <w:szCs w:val="16"/>
        </w:rPr>
      </w:pPr>
      <w:r w:rsidRPr="0021182E">
        <w:rPr>
          <w:rFonts w:ascii="Arial" w:hAnsi="Arial" w:cs="Arial"/>
          <w:i/>
          <w:sz w:val="16"/>
          <w:szCs w:val="16"/>
        </w:rPr>
        <w:t>I / We being the Owner or Authorised Agent of the above property, declare that I / we understand my / our responsi</w:t>
      </w:r>
      <w:r>
        <w:rPr>
          <w:rFonts w:ascii="Arial" w:hAnsi="Arial" w:cs="Arial"/>
          <w:i/>
          <w:sz w:val="16"/>
          <w:szCs w:val="16"/>
        </w:rPr>
        <w:t>bilities to discharge waste to Weipa Town Authority</w:t>
      </w:r>
      <w:r w:rsidRPr="0021182E">
        <w:rPr>
          <w:rFonts w:ascii="Arial" w:hAnsi="Arial" w:cs="Arial"/>
          <w:i/>
          <w:sz w:val="16"/>
          <w:szCs w:val="16"/>
        </w:rPr>
        <w:t>’s sewerage system in accordance with W</w:t>
      </w:r>
      <w:r>
        <w:rPr>
          <w:rFonts w:ascii="Arial" w:hAnsi="Arial" w:cs="Arial"/>
          <w:i/>
          <w:sz w:val="16"/>
          <w:szCs w:val="16"/>
        </w:rPr>
        <w:t>eipa Town Authority</w:t>
      </w:r>
      <w:r w:rsidRPr="0021182E">
        <w:rPr>
          <w:rFonts w:ascii="Arial" w:hAnsi="Arial" w:cs="Arial"/>
          <w:i/>
          <w:sz w:val="16"/>
          <w:szCs w:val="16"/>
        </w:rPr>
        <w:t>’s</w:t>
      </w:r>
      <w:r>
        <w:rPr>
          <w:rFonts w:ascii="Arial" w:hAnsi="Arial" w:cs="Arial"/>
          <w:i/>
          <w:sz w:val="16"/>
          <w:szCs w:val="16"/>
        </w:rPr>
        <w:t xml:space="preserve"> Trade Waste Management Guidelines (available on the website)</w:t>
      </w:r>
      <w:r w:rsidRPr="0021182E">
        <w:rPr>
          <w:rFonts w:ascii="Arial" w:hAnsi="Arial" w:cs="Arial"/>
          <w:i/>
          <w:sz w:val="16"/>
          <w:szCs w:val="16"/>
        </w:rPr>
        <w:t xml:space="preserve">. </w:t>
      </w:r>
    </w:p>
    <w:p w:rsidR="00AF1628" w:rsidRDefault="00AF1628" w:rsidP="00BD1B13">
      <w:pPr>
        <w:spacing w:line="360" w:lineRule="auto"/>
        <w:rPr>
          <w:rFonts w:ascii="Arial" w:hAnsi="Arial" w:cs="Arial"/>
          <w:b/>
          <w:i/>
          <w:sz w:val="16"/>
          <w:szCs w:val="16"/>
        </w:rPr>
      </w:pPr>
    </w:p>
    <w:p w:rsidR="00AF1628" w:rsidRPr="0021182E" w:rsidRDefault="00AF1628" w:rsidP="00FC62CE">
      <w:pPr>
        <w:spacing w:after="120" w:line="360" w:lineRule="auto"/>
        <w:rPr>
          <w:rFonts w:ascii="Arial" w:hAnsi="Arial" w:cs="Arial"/>
          <w:b/>
          <w:i/>
          <w:sz w:val="16"/>
          <w:szCs w:val="16"/>
        </w:rPr>
      </w:pPr>
      <w:r>
        <w:rPr>
          <w:rFonts w:ascii="Arial" w:hAnsi="Arial" w:cs="Arial"/>
          <w:b/>
          <w:i/>
          <w:sz w:val="16"/>
          <w:szCs w:val="16"/>
        </w:rPr>
        <w:t xml:space="preserve">Name </w:t>
      </w:r>
      <w:r w:rsidRPr="0021182E">
        <w:rPr>
          <w:rFonts w:ascii="Arial" w:hAnsi="Arial" w:cs="Arial"/>
          <w:b/>
          <w:i/>
          <w:sz w:val="16"/>
          <w:szCs w:val="16"/>
        </w:rPr>
        <w:t>of Generator…………………………………</w:t>
      </w:r>
      <w:r>
        <w:rPr>
          <w:rFonts w:ascii="Arial" w:hAnsi="Arial" w:cs="Arial"/>
          <w:b/>
          <w:i/>
          <w:sz w:val="16"/>
          <w:szCs w:val="16"/>
        </w:rPr>
        <w:t>..</w:t>
      </w:r>
      <w:r w:rsidRPr="0021182E">
        <w:rPr>
          <w:rFonts w:ascii="Arial" w:hAnsi="Arial" w:cs="Arial"/>
          <w:b/>
          <w:i/>
          <w:sz w:val="16"/>
          <w:szCs w:val="16"/>
        </w:rPr>
        <w:t>………</w:t>
      </w:r>
      <w:r>
        <w:rPr>
          <w:rFonts w:ascii="Arial" w:hAnsi="Arial" w:cs="Arial"/>
          <w:b/>
          <w:i/>
          <w:sz w:val="16"/>
          <w:szCs w:val="16"/>
        </w:rPr>
        <w:t xml:space="preserve">Signature of Generator: </w:t>
      </w:r>
      <w:r w:rsidRPr="0021182E">
        <w:rPr>
          <w:rFonts w:ascii="Arial" w:hAnsi="Arial" w:cs="Arial"/>
          <w:b/>
          <w:i/>
          <w:sz w:val="16"/>
          <w:szCs w:val="16"/>
        </w:rPr>
        <w:t>………………………….………………Date………/………/……….</w:t>
      </w:r>
    </w:p>
    <w:p w:rsidR="00AF1628" w:rsidRPr="0021182E" w:rsidRDefault="00AF1628" w:rsidP="00232B76">
      <w:pPr>
        <w:spacing w:line="360" w:lineRule="auto"/>
        <w:rPr>
          <w:rFonts w:ascii="Arial" w:hAnsi="Arial" w:cs="Arial"/>
          <w:b/>
          <w:i/>
          <w:sz w:val="16"/>
          <w:szCs w:val="16"/>
        </w:rPr>
      </w:pPr>
      <w:r>
        <w:rPr>
          <w:rFonts w:ascii="Arial" w:hAnsi="Arial" w:cs="Arial"/>
          <w:b/>
          <w:i/>
          <w:sz w:val="16"/>
          <w:szCs w:val="16"/>
        </w:rPr>
        <w:t xml:space="preserve">Name </w:t>
      </w:r>
      <w:r w:rsidRPr="0021182E">
        <w:rPr>
          <w:rFonts w:ascii="Arial" w:hAnsi="Arial" w:cs="Arial"/>
          <w:b/>
          <w:i/>
          <w:sz w:val="16"/>
          <w:szCs w:val="16"/>
        </w:rPr>
        <w:t>of Own</w:t>
      </w:r>
      <w:r>
        <w:rPr>
          <w:rFonts w:ascii="Arial" w:hAnsi="Arial" w:cs="Arial"/>
          <w:b/>
          <w:i/>
          <w:sz w:val="16"/>
          <w:szCs w:val="16"/>
        </w:rPr>
        <w:t>er:</w:t>
      </w:r>
      <w:r w:rsidRPr="0021182E">
        <w:rPr>
          <w:rFonts w:ascii="Arial" w:hAnsi="Arial" w:cs="Arial"/>
          <w:b/>
          <w:i/>
          <w:sz w:val="16"/>
          <w:szCs w:val="16"/>
        </w:rPr>
        <w:t xml:space="preserve"> …………………………………</w:t>
      </w:r>
      <w:r>
        <w:rPr>
          <w:rFonts w:ascii="Arial" w:hAnsi="Arial" w:cs="Arial"/>
          <w:b/>
          <w:i/>
          <w:sz w:val="16"/>
          <w:szCs w:val="16"/>
        </w:rPr>
        <w:t>…..</w:t>
      </w:r>
      <w:r w:rsidRPr="0021182E">
        <w:rPr>
          <w:rFonts w:ascii="Arial" w:hAnsi="Arial" w:cs="Arial"/>
          <w:b/>
          <w:i/>
          <w:sz w:val="16"/>
          <w:szCs w:val="16"/>
        </w:rPr>
        <w:t>………</w:t>
      </w:r>
      <w:r>
        <w:rPr>
          <w:rFonts w:ascii="Arial" w:hAnsi="Arial" w:cs="Arial"/>
          <w:b/>
          <w:i/>
          <w:sz w:val="16"/>
          <w:szCs w:val="16"/>
        </w:rPr>
        <w:t>Signature of Owner…………………………</w:t>
      </w:r>
      <w:r w:rsidRPr="0021182E">
        <w:rPr>
          <w:rFonts w:ascii="Arial" w:hAnsi="Arial" w:cs="Arial"/>
          <w:b/>
          <w:i/>
          <w:sz w:val="16"/>
          <w:szCs w:val="16"/>
        </w:rPr>
        <w:t>…………………….Date………/………/………..</w:t>
      </w:r>
    </w:p>
    <w:p w:rsidR="00AF1628" w:rsidRDefault="00AF1628" w:rsidP="00827509">
      <w:pPr>
        <w:tabs>
          <w:tab w:val="right" w:pos="4911"/>
        </w:tabs>
        <w:spacing w:line="276" w:lineRule="auto"/>
        <w:jc w:val="both"/>
        <w:rPr>
          <w:rFonts w:ascii="Arial" w:hAnsi="Arial" w:cs="Arial"/>
          <w:b/>
          <w:sz w:val="22"/>
          <w:szCs w:val="22"/>
          <w:lang w:val="en-GB"/>
        </w:rPr>
      </w:pPr>
    </w:p>
    <w:p w:rsidR="00F9565C" w:rsidRDefault="00F9565C" w:rsidP="00827509">
      <w:pPr>
        <w:tabs>
          <w:tab w:val="right" w:pos="4911"/>
        </w:tabs>
        <w:spacing w:line="276" w:lineRule="auto"/>
        <w:jc w:val="both"/>
        <w:rPr>
          <w:rFonts w:ascii="Arial" w:hAnsi="Arial" w:cs="Arial"/>
          <w:b/>
          <w:sz w:val="22"/>
          <w:szCs w:val="22"/>
          <w:lang w:val="en-GB"/>
        </w:rPr>
        <w:sectPr w:rsidR="00F9565C" w:rsidSect="00F9565C">
          <w:footerReference w:type="even" r:id="rId9"/>
          <w:pgSz w:w="11906" w:h="16838"/>
          <w:pgMar w:top="562" w:right="562" w:bottom="245" w:left="562" w:header="706" w:footer="706" w:gutter="0"/>
          <w:cols w:space="708"/>
          <w:docGrid w:linePitch="360"/>
        </w:sectPr>
      </w:pPr>
    </w:p>
    <w:p w:rsidR="00AF1628" w:rsidRPr="00827509" w:rsidRDefault="00AF1628" w:rsidP="00827509">
      <w:pPr>
        <w:tabs>
          <w:tab w:val="right" w:pos="4911"/>
        </w:tabs>
        <w:spacing w:line="276" w:lineRule="auto"/>
        <w:jc w:val="both"/>
        <w:rPr>
          <w:rFonts w:ascii="Arial" w:hAnsi="Arial" w:cs="Arial"/>
          <w:b/>
          <w:sz w:val="22"/>
          <w:szCs w:val="22"/>
          <w:lang w:val="en-GB"/>
        </w:rPr>
      </w:pPr>
      <w:r w:rsidRPr="00827509">
        <w:rPr>
          <w:rFonts w:ascii="Arial" w:hAnsi="Arial" w:cs="Arial"/>
          <w:b/>
          <w:sz w:val="22"/>
          <w:szCs w:val="22"/>
          <w:lang w:val="en-GB"/>
        </w:rPr>
        <w:lastRenderedPageBreak/>
        <w:t>TRADE WASTE GENERAL INFORMATION</w:t>
      </w:r>
    </w:p>
    <w:p w:rsidR="00AF1628" w:rsidRPr="00827509" w:rsidRDefault="00AF1628" w:rsidP="00827509">
      <w:pPr>
        <w:tabs>
          <w:tab w:val="right" w:pos="4911"/>
        </w:tabs>
        <w:spacing w:line="276" w:lineRule="auto"/>
        <w:jc w:val="both"/>
        <w:rPr>
          <w:rFonts w:ascii="Arial" w:hAnsi="Arial" w:cs="Arial"/>
          <w:b/>
          <w:sz w:val="18"/>
          <w:szCs w:val="18"/>
          <w:lang w:val="en-GB"/>
        </w:rPr>
      </w:pPr>
    </w:p>
    <w:p w:rsidR="00AF1628" w:rsidRPr="00827509" w:rsidRDefault="00AF1628" w:rsidP="00827509">
      <w:pPr>
        <w:tabs>
          <w:tab w:val="right" w:pos="10296"/>
        </w:tabs>
        <w:spacing w:line="276" w:lineRule="auto"/>
        <w:rPr>
          <w:rFonts w:ascii="Arial" w:hAnsi="Arial" w:cs="Arial"/>
          <w:b/>
          <w:sz w:val="18"/>
          <w:szCs w:val="18"/>
          <w:lang w:val="en-GB"/>
        </w:rPr>
      </w:pPr>
      <w:r w:rsidRPr="00827509">
        <w:rPr>
          <w:rFonts w:ascii="Arial" w:hAnsi="Arial" w:cs="Arial"/>
          <w:b/>
          <w:sz w:val="18"/>
          <w:szCs w:val="18"/>
          <w:lang w:val="en-GB"/>
        </w:rPr>
        <w:t>What is Trade Waste?</w:t>
      </w:r>
    </w:p>
    <w:p w:rsidR="00AF1628" w:rsidRPr="00827509" w:rsidRDefault="00AF1628" w:rsidP="00827509">
      <w:pPr>
        <w:tabs>
          <w:tab w:val="left" w:pos="284"/>
          <w:tab w:val="right" w:pos="10296"/>
        </w:tabs>
        <w:spacing w:line="276" w:lineRule="auto"/>
        <w:jc w:val="both"/>
        <w:rPr>
          <w:rFonts w:ascii="Arial" w:hAnsi="Arial" w:cs="Arial"/>
          <w:sz w:val="18"/>
          <w:szCs w:val="18"/>
          <w:lang w:val="en-GB"/>
        </w:rPr>
      </w:pPr>
      <w:r w:rsidRPr="00827509">
        <w:rPr>
          <w:rFonts w:ascii="Arial" w:hAnsi="Arial" w:cs="Arial"/>
          <w:sz w:val="18"/>
          <w:szCs w:val="18"/>
          <w:lang w:val="en-GB"/>
        </w:rPr>
        <w:t xml:space="preserve">Trade waste is all liquid waste from any industry, business or manufacturing premises, other than domestic sewage, prohibited substances or storm water, from any fixture, which is discharged into Weipa Town Authority’s sewer (see </w:t>
      </w:r>
      <w:r>
        <w:rPr>
          <w:rFonts w:ascii="Arial" w:hAnsi="Arial" w:cs="Arial"/>
          <w:i/>
          <w:sz w:val="18"/>
          <w:szCs w:val="18"/>
          <w:lang w:val="en-GB"/>
        </w:rPr>
        <w:t>Water Supply (Safety and Reliability) Act 2008</w:t>
      </w:r>
      <w:r w:rsidRPr="00827509">
        <w:rPr>
          <w:rFonts w:ascii="Arial" w:hAnsi="Arial" w:cs="Arial"/>
          <w:sz w:val="18"/>
          <w:szCs w:val="18"/>
          <w:lang w:val="en-GB"/>
        </w:rPr>
        <w:t>).</w:t>
      </w:r>
    </w:p>
    <w:p w:rsidR="00AF1628" w:rsidRPr="00827509" w:rsidRDefault="00AF1628" w:rsidP="00827509">
      <w:pPr>
        <w:tabs>
          <w:tab w:val="right" w:pos="10296"/>
        </w:tabs>
        <w:spacing w:line="276" w:lineRule="auto"/>
        <w:jc w:val="both"/>
        <w:rPr>
          <w:rFonts w:ascii="Arial" w:hAnsi="Arial" w:cs="Arial"/>
          <w:sz w:val="18"/>
          <w:szCs w:val="18"/>
          <w:lang w:val="en-GB"/>
        </w:rPr>
      </w:pPr>
    </w:p>
    <w:p w:rsidR="00AF1628" w:rsidRPr="00827509" w:rsidRDefault="00AF1628" w:rsidP="00827509">
      <w:pPr>
        <w:tabs>
          <w:tab w:val="right" w:pos="10746"/>
        </w:tabs>
        <w:spacing w:line="276" w:lineRule="auto"/>
        <w:rPr>
          <w:rFonts w:ascii="Arial" w:hAnsi="Arial" w:cs="Arial"/>
          <w:b/>
          <w:sz w:val="18"/>
          <w:szCs w:val="18"/>
          <w:lang w:val="en-GB"/>
        </w:rPr>
      </w:pPr>
      <w:r w:rsidRPr="00827509">
        <w:rPr>
          <w:rFonts w:ascii="Arial" w:hAnsi="Arial" w:cs="Arial"/>
          <w:b/>
          <w:sz w:val="18"/>
          <w:szCs w:val="18"/>
          <w:lang w:val="en-GB"/>
        </w:rPr>
        <w:t>The Trade Waste Approval</w:t>
      </w:r>
    </w:p>
    <w:p w:rsidR="00AF1628" w:rsidRPr="00827509" w:rsidRDefault="00AF162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Trade waste may not be discharged into Weipa Town Authority's sewer unless the owner of the premises has been granted trade waste approval. The trade waste approval sets down the conditions by which Weipa Town Authority will allow the discharge of trade waste into its sewers. To obtain approval all generators must complete and submit, with supporting information, the application form.</w:t>
      </w:r>
    </w:p>
    <w:p w:rsidR="00AF1628" w:rsidRPr="00827509" w:rsidRDefault="00AF1628" w:rsidP="00827509">
      <w:pPr>
        <w:tabs>
          <w:tab w:val="right" w:pos="10746"/>
        </w:tabs>
        <w:spacing w:line="276" w:lineRule="auto"/>
        <w:jc w:val="both"/>
        <w:rPr>
          <w:rFonts w:ascii="Arial" w:hAnsi="Arial" w:cs="Arial"/>
          <w:sz w:val="18"/>
          <w:szCs w:val="18"/>
          <w:lang w:val="en-GB"/>
        </w:rPr>
      </w:pPr>
    </w:p>
    <w:p w:rsidR="00AF1628" w:rsidRPr="00827509" w:rsidRDefault="00AF1628" w:rsidP="00827509">
      <w:pPr>
        <w:spacing w:line="276" w:lineRule="auto"/>
        <w:rPr>
          <w:rFonts w:ascii="Arial" w:hAnsi="Arial" w:cs="Arial"/>
          <w:b/>
          <w:sz w:val="18"/>
          <w:szCs w:val="18"/>
          <w:lang w:val="en-GB"/>
        </w:rPr>
      </w:pPr>
      <w:r w:rsidRPr="00827509">
        <w:rPr>
          <w:rFonts w:ascii="Arial" w:hAnsi="Arial" w:cs="Arial"/>
          <w:b/>
          <w:sz w:val="18"/>
          <w:szCs w:val="18"/>
          <w:lang w:val="en-GB"/>
        </w:rPr>
        <w:t>Renewal of a Trade Waste Approval</w:t>
      </w:r>
    </w:p>
    <w:p w:rsidR="00AF1628" w:rsidRPr="00827509" w:rsidRDefault="00AF162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Trade waste approvals are not transferable in the event of either a change of ownership of a property, or lease of a shop, factory, etc., and the existing approval shall be subject to renewal in both cases. Furthermore, the amendment or alteration of any of the processes involved in the generation of trade waste (including methods of pre-treatment) shall be subject to approval by Weipa Town Authority.</w:t>
      </w:r>
    </w:p>
    <w:p w:rsidR="00AF1628" w:rsidRPr="00827509" w:rsidRDefault="00AF1628" w:rsidP="00827509">
      <w:pPr>
        <w:tabs>
          <w:tab w:val="left" w:pos="284"/>
        </w:tabs>
        <w:spacing w:line="276" w:lineRule="auto"/>
        <w:jc w:val="both"/>
        <w:rPr>
          <w:rFonts w:ascii="Arial" w:hAnsi="Arial" w:cs="Arial"/>
          <w:sz w:val="18"/>
          <w:szCs w:val="18"/>
          <w:lang w:val="en-GB"/>
        </w:rPr>
      </w:pPr>
    </w:p>
    <w:p w:rsidR="00AF1628" w:rsidRPr="00827509" w:rsidRDefault="00AF1628" w:rsidP="00827509">
      <w:pPr>
        <w:spacing w:line="276" w:lineRule="auto"/>
        <w:rPr>
          <w:rFonts w:ascii="Arial" w:hAnsi="Arial" w:cs="Arial"/>
          <w:b/>
          <w:sz w:val="18"/>
          <w:szCs w:val="18"/>
          <w:lang w:val="en-GB"/>
        </w:rPr>
      </w:pPr>
      <w:r>
        <w:rPr>
          <w:rFonts w:ascii="Arial" w:hAnsi="Arial" w:cs="Arial"/>
          <w:b/>
          <w:sz w:val="18"/>
          <w:szCs w:val="18"/>
          <w:lang w:val="en-GB"/>
        </w:rPr>
        <w:t>Trade Waste Charges</w:t>
      </w:r>
    </w:p>
    <w:p w:rsidR="00AF1628" w:rsidRPr="00827509" w:rsidRDefault="00AF162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With a view to recovering the cost of conveyance, reception, treatment and disposal of industrial and commercial waste (which exceeds the volume and strength of domestic waste), charges shall be levied for the discharge of trade waste. These charges </w:t>
      </w:r>
      <w:r>
        <w:rPr>
          <w:rFonts w:ascii="Arial" w:hAnsi="Arial" w:cs="Arial"/>
          <w:sz w:val="18"/>
          <w:szCs w:val="18"/>
          <w:lang w:val="en-GB"/>
        </w:rPr>
        <w:t xml:space="preserve">(Utility Charge) </w:t>
      </w:r>
      <w:r w:rsidRPr="00827509">
        <w:rPr>
          <w:rFonts w:ascii="Arial" w:hAnsi="Arial" w:cs="Arial"/>
          <w:sz w:val="18"/>
          <w:szCs w:val="18"/>
          <w:lang w:val="en-GB"/>
        </w:rPr>
        <w:t>are based on quantity</w:t>
      </w:r>
      <w:r>
        <w:rPr>
          <w:rFonts w:ascii="Arial" w:hAnsi="Arial" w:cs="Arial"/>
          <w:sz w:val="18"/>
          <w:szCs w:val="18"/>
          <w:lang w:val="en-GB"/>
        </w:rPr>
        <w:t xml:space="preserve"> </w:t>
      </w:r>
      <w:r w:rsidRPr="00827509">
        <w:rPr>
          <w:rFonts w:ascii="Arial" w:hAnsi="Arial" w:cs="Arial"/>
          <w:sz w:val="18"/>
          <w:szCs w:val="18"/>
          <w:lang w:val="en-GB"/>
        </w:rPr>
        <w:t>and should effluent exceed the sewer admission standards for 5 day Biochemical Oxygen Demand and Suspended Solids, then also quality. To assist in the recovery of costs for administration and the sampling and analysis of effluent, a minimum charge shall apply to all generators. Payment of these minimum charges shall be in advance of the year for which they are levied. Furthermore an annual charge is levied for the use of commercial garbage grinders and a separate form is to be submitted for this purpose.</w:t>
      </w:r>
      <w:r>
        <w:rPr>
          <w:rFonts w:ascii="Arial" w:hAnsi="Arial" w:cs="Arial"/>
          <w:sz w:val="18"/>
          <w:szCs w:val="18"/>
          <w:lang w:val="en-GB"/>
        </w:rPr>
        <w:t xml:space="preserve"> Note that Utility Charges shall not be charged to Trade Waste Generators until the 2018/2019 financial year.</w:t>
      </w:r>
    </w:p>
    <w:p w:rsidR="00AF1628" w:rsidRPr="00827509" w:rsidRDefault="00AF1628" w:rsidP="00827509">
      <w:pPr>
        <w:spacing w:line="276" w:lineRule="auto"/>
        <w:jc w:val="both"/>
        <w:rPr>
          <w:rFonts w:ascii="Arial" w:hAnsi="Arial" w:cs="Arial"/>
          <w:sz w:val="18"/>
          <w:szCs w:val="18"/>
          <w:lang w:val="en-GB"/>
        </w:rPr>
      </w:pPr>
    </w:p>
    <w:p w:rsidR="00AF1628" w:rsidRPr="00827509" w:rsidRDefault="00AF1628" w:rsidP="00827509">
      <w:pPr>
        <w:spacing w:line="276" w:lineRule="auto"/>
        <w:rPr>
          <w:rFonts w:ascii="Arial" w:hAnsi="Arial" w:cs="Arial"/>
          <w:b/>
          <w:sz w:val="18"/>
          <w:szCs w:val="18"/>
          <w:lang w:val="en-GB"/>
        </w:rPr>
      </w:pPr>
      <w:r>
        <w:rPr>
          <w:rFonts w:ascii="Arial" w:hAnsi="Arial" w:cs="Arial"/>
          <w:b/>
          <w:sz w:val="18"/>
          <w:szCs w:val="18"/>
          <w:lang w:val="en-GB"/>
        </w:rPr>
        <w:t>Sampling of Trade Waste</w:t>
      </w:r>
    </w:p>
    <w:p w:rsidR="00AF1628" w:rsidRPr="00827509" w:rsidRDefault="00AF162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To ensure compliance with the </w:t>
      </w:r>
      <w:r>
        <w:rPr>
          <w:rFonts w:ascii="Arial" w:hAnsi="Arial" w:cs="Arial"/>
          <w:sz w:val="18"/>
          <w:szCs w:val="18"/>
          <w:lang w:val="en-GB"/>
        </w:rPr>
        <w:t>Water Supply (Safety and Reliability) Act 2008</w:t>
      </w:r>
      <w:r w:rsidRPr="00827509">
        <w:rPr>
          <w:rFonts w:ascii="Arial" w:hAnsi="Arial" w:cs="Arial"/>
          <w:sz w:val="18"/>
          <w:szCs w:val="18"/>
          <w:lang w:val="en-GB"/>
        </w:rPr>
        <w:t xml:space="preserve"> and Sewer Admission Standards, Weipa Town Authority may take from time to time samples of trade waste for analysis by a N.A.T.A. registered laboratory. A sampling point for each generator is to be provided by the owner of each property. Furthermore, should the trade waste exceed the admission standards for Biochemical Oxygen, Chemical Oxygen Demand and Suspended Solids, then the results of the testing will be used as a basis for charges.</w:t>
      </w:r>
    </w:p>
    <w:p w:rsidR="00AF1628" w:rsidRPr="00827509" w:rsidRDefault="00AF1628" w:rsidP="00827509">
      <w:pPr>
        <w:spacing w:line="276" w:lineRule="auto"/>
        <w:jc w:val="both"/>
        <w:rPr>
          <w:rFonts w:ascii="Arial" w:hAnsi="Arial" w:cs="Arial"/>
          <w:sz w:val="18"/>
          <w:szCs w:val="18"/>
          <w:lang w:val="en-GB"/>
        </w:rPr>
      </w:pPr>
    </w:p>
    <w:p w:rsidR="00AF1628" w:rsidRPr="00827509" w:rsidRDefault="00AF1628" w:rsidP="00827509">
      <w:pPr>
        <w:spacing w:line="276" w:lineRule="auto"/>
        <w:rPr>
          <w:rFonts w:ascii="Arial" w:hAnsi="Arial" w:cs="Arial"/>
          <w:b/>
          <w:sz w:val="18"/>
          <w:szCs w:val="18"/>
          <w:lang w:val="en-GB"/>
        </w:rPr>
      </w:pPr>
      <w:r w:rsidRPr="00827509">
        <w:rPr>
          <w:rFonts w:ascii="Arial" w:hAnsi="Arial" w:cs="Arial"/>
          <w:b/>
          <w:sz w:val="18"/>
          <w:szCs w:val="18"/>
          <w:lang w:val="en-GB"/>
        </w:rPr>
        <w:t>Determination of Quantity</w:t>
      </w:r>
    </w:p>
    <w:p w:rsidR="00AF1628" w:rsidRPr="00827509" w:rsidRDefault="00AF1628" w:rsidP="00827509">
      <w:pPr>
        <w:tabs>
          <w:tab w:val="left" w:pos="284"/>
        </w:tabs>
        <w:spacing w:line="276" w:lineRule="auto"/>
        <w:jc w:val="both"/>
        <w:rPr>
          <w:rFonts w:ascii="Arial" w:hAnsi="Arial" w:cs="Arial"/>
          <w:sz w:val="18"/>
          <w:szCs w:val="18"/>
          <w:lang w:val="en-GB"/>
        </w:rPr>
      </w:pPr>
      <w:r w:rsidRPr="00827509">
        <w:rPr>
          <w:rFonts w:ascii="Arial" w:hAnsi="Arial" w:cs="Arial"/>
          <w:sz w:val="18"/>
          <w:szCs w:val="18"/>
          <w:lang w:val="en-GB"/>
        </w:rPr>
        <w:t xml:space="preserve">The volume of trade waste discharged to the sewer is calculated from the total water consumption as read from the property water meter, less an allowance of </w:t>
      </w:r>
      <w:r>
        <w:rPr>
          <w:rFonts w:ascii="Arial" w:hAnsi="Arial" w:cs="Arial"/>
          <w:sz w:val="18"/>
          <w:szCs w:val="18"/>
          <w:lang w:val="en-GB"/>
        </w:rPr>
        <w:t>136</w:t>
      </w:r>
      <w:r w:rsidRPr="00827509">
        <w:rPr>
          <w:rFonts w:ascii="Arial" w:hAnsi="Arial" w:cs="Arial"/>
          <w:sz w:val="18"/>
          <w:szCs w:val="18"/>
          <w:lang w:val="en-GB"/>
        </w:rPr>
        <w:t xml:space="preserve"> kL per annum for each WC pan, and less any water measured by the water meter that is not discharged into the sewer. Where it is not possible to determine the amount of effluent discharged into the sewer, a separate meter</w:t>
      </w:r>
      <w:r>
        <w:rPr>
          <w:rFonts w:ascii="Arial" w:hAnsi="Arial" w:cs="Arial"/>
          <w:sz w:val="18"/>
          <w:szCs w:val="18"/>
          <w:lang w:val="en-GB"/>
        </w:rPr>
        <w:t xml:space="preserve"> (sub meter)</w:t>
      </w:r>
      <w:r w:rsidRPr="00827509">
        <w:rPr>
          <w:rFonts w:ascii="Arial" w:hAnsi="Arial" w:cs="Arial"/>
          <w:sz w:val="18"/>
          <w:szCs w:val="18"/>
          <w:lang w:val="en-GB"/>
        </w:rPr>
        <w:t xml:space="preserve"> is to be installed and maintained by the property owner on the sewerage discharge line.</w:t>
      </w:r>
    </w:p>
    <w:p w:rsidR="00AF1628" w:rsidRPr="00827509" w:rsidRDefault="00AF1628" w:rsidP="00827509">
      <w:pPr>
        <w:spacing w:line="276" w:lineRule="auto"/>
        <w:jc w:val="both"/>
        <w:rPr>
          <w:rFonts w:ascii="Arial" w:hAnsi="Arial" w:cs="Arial"/>
          <w:sz w:val="18"/>
          <w:szCs w:val="18"/>
          <w:lang w:val="en-GB"/>
        </w:rPr>
      </w:pPr>
    </w:p>
    <w:p w:rsidR="00AF1628" w:rsidRPr="00827509" w:rsidRDefault="00AF1628" w:rsidP="00827509">
      <w:pPr>
        <w:tabs>
          <w:tab w:val="right" w:pos="10776"/>
        </w:tabs>
        <w:spacing w:line="276" w:lineRule="auto"/>
        <w:jc w:val="both"/>
        <w:rPr>
          <w:rFonts w:ascii="Arial" w:hAnsi="Arial" w:cs="Arial"/>
          <w:b/>
          <w:sz w:val="18"/>
          <w:szCs w:val="18"/>
          <w:lang w:val="en-GB"/>
        </w:rPr>
      </w:pPr>
      <w:r>
        <w:rPr>
          <w:rFonts w:ascii="Arial" w:hAnsi="Arial" w:cs="Arial"/>
          <w:b/>
          <w:sz w:val="18"/>
          <w:szCs w:val="18"/>
          <w:lang w:val="en-GB"/>
        </w:rPr>
        <w:t>Penalties</w:t>
      </w:r>
    </w:p>
    <w:p w:rsidR="00AF1628" w:rsidRPr="00827509" w:rsidRDefault="00AF1628" w:rsidP="00827509">
      <w:pPr>
        <w:pStyle w:val="BodyTextIndent2"/>
        <w:spacing w:line="276" w:lineRule="auto"/>
        <w:ind w:left="0"/>
        <w:jc w:val="both"/>
        <w:rPr>
          <w:rFonts w:cs="Arial"/>
          <w:sz w:val="18"/>
          <w:szCs w:val="18"/>
        </w:rPr>
      </w:pPr>
      <w:r w:rsidRPr="00827509">
        <w:rPr>
          <w:rFonts w:cs="Arial"/>
          <w:sz w:val="18"/>
          <w:szCs w:val="18"/>
        </w:rPr>
        <w:t xml:space="preserve">A person committing any breach of the </w:t>
      </w:r>
      <w:r>
        <w:rPr>
          <w:rFonts w:cs="Arial"/>
          <w:sz w:val="18"/>
          <w:szCs w:val="18"/>
        </w:rPr>
        <w:t>Water Supply (Safety and Reliability) Act 2008)</w:t>
      </w:r>
      <w:r w:rsidRPr="00827509">
        <w:rPr>
          <w:rFonts w:cs="Arial"/>
          <w:sz w:val="18"/>
          <w:szCs w:val="18"/>
        </w:rPr>
        <w:t xml:space="preserve"> shall upon conviction be liable to a penalty not exceeding 1000 Penalty Units and to a daily penalty for each day on which such offence is continued after notice is given by Weipa Town Authority.</w:t>
      </w:r>
    </w:p>
    <w:p w:rsidR="00AF1628" w:rsidRPr="00827509" w:rsidRDefault="00AF1628" w:rsidP="00827509">
      <w:pPr>
        <w:tabs>
          <w:tab w:val="right" w:pos="10393"/>
        </w:tabs>
        <w:spacing w:line="276" w:lineRule="auto"/>
        <w:jc w:val="both"/>
        <w:rPr>
          <w:rFonts w:ascii="Arial" w:hAnsi="Arial" w:cs="Arial"/>
          <w:sz w:val="18"/>
          <w:szCs w:val="18"/>
          <w:lang w:val="en-GB"/>
        </w:rPr>
      </w:pPr>
    </w:p>
    <w:p w:rsidR="00AF1628" w:rsidRPr="00827509" w:rsidRDefault="00AF1628" w:rsidP="00827509">
      <w:pPr>
        <w:spacing w:line="276" w:lineRule="auto"/>
        <w:jc w:val="both"/>
        <w:rPr>
          <w:rFonts w:ascii="Arial" w:hAnsi="Arial" w:cs="Arial"/>
          <w:sz w:val="18"/>
          <w:szCs w:val="18"/>
          <w:lang w:val="en-GB"/>
        </w:rPr>
      </w:pPr>
      <w:r w:rsidRPr="00827509">
        <w:rPr>
          <w:rFonts w:ascii="Arial" w:hAnsi="Arial" w:cs="Arial"/>
          <w:b/>
          <w:sz w:val="18"/>
          <w:szCs w:val="18"/>
          <w:lang w:val="en-GB"/>
        </w:rPr>
        <w:t>IMPORTANT NOTES</w:t>
      </w:r>
    </w:p>
    <w:p w:rsidR="00AF1628" w:rsidRPr="00827509" w:rsidRDefault="00AF1628" w:rsidP="00827509">
      <w:pPr>
        <w:numPr>
          <w:ilvl w:val="0"/>
          <w:numId w:val="14"/>
        </w:numPr>
        <w:tabs>
          <w:tab w:val="left" w:pos="709"/>
        </w:tabs>
        <w:spacing w:line="276" w:lineRule="auto"/>
        <w:jc w:val="both"/>
        <w:rPr>
          <w:rFonts w:ascii="Arial" w:hAnsi="Arial" w:cs="Arial"/>
          <w:sz w:val="18"/>
          <w:szCs w:val="18"/>
          <w:lang w:val="en-GB"/>
        </w:rPr>
      </w:pPr>
      <w:r w:rsidRPr="00827509">
        <w:rPr>
          <w:rFonts w:ascii="Arial" w:hAnsi="Arial" w:cs="Arial"/>
          <w:sz w:val="18"/>
          <w:szCs w:val="18"/>
          <w:lang w:val="en-GB"/>
        </w:rPr>
        <w:t>The supply of incomplete information will result in delays in the processing of your application.</w:t>
      </w:r>
    </w:p>
    <w:p w:rsidR="00AF1628" w:rsidRPr="00827509" w:rsidRDefault="00AF1628" w:rsidP="00827509">
      <w:pPr>
        <w:numPr>
          <w:ilvl w:val="0"/>
          <w:numId w:val="14"/>
        </w:numPr>
        <w:tabs>
          <w:tab w:val="left" w:pos="709"/>
        </w:tabs>
        <w:spacing w:line="276" w:lineRule="auto"/>
        <w:jc w:val="both"/>
        <w:rPr>
          <w:rFonts w:ascii="Arial" w:hAnsi="Arial" w:cs="Arial"/>
          <w:sz w:val="18"/>
          <w:szCs w:val="18"/>
          <w:lang w:val="en-GB"/>
        </w:rPr>
      </w:pPr>
      <w:r w:rsidRPr="00827509">
        <w:rPr>
          <w:rFonts w:ascii="Arial" w:hAnsi="Arial" w:cs="Arial"/>
          <w:sz w:val="18"/>
          <w:szCs w:val="18"/>
          <w:lang w:val="en-GB"/>
        </w:rPr>
        <w:t>Trade waste charges: There is a charge for the discharge of trade waste to Weipa Town Authority's sewers based on the quantity and quality of the waste discharged. These charges are set by Weipa Town Authority and may be amended from time to time</w:t>
      </w:r>
      <w:r>
        <w:rPr>
          <w:rFonts w:ascii="Arial" w:hAnsi="Arial" w:cs="Arial"/>
          <w:sz w:val="18"/>
          <w:szCs w:val="18"/>
          <w:lang w:val="en-GB"/>
        </w:rPr>
        <w:t xml:space="preserve"> via WTA resolution</w:t>
      </w:r>
      <w:r w:rsidRPr="00827509">
        <w:rPr>
          <w:rFonts w:ascii="Arial" w:hAnsi="Arial" w:cs="Arial"/>
          <w:sz w:val="18"/>
          <w:szCs w:val="18"/>
          <w:lang w:val="en-GB"/>
        </w:rPr>
        <w:t>.</w:t>
      </w:r>
    </w:p>
    <w:p w:rsidR="00AF1628" w:rsidRPr="00827509" w:rsidRDefault="00AF1628" w:rsidP="00827509">
      <w:pPr>
        <w:numPr>
          <w:ilvl w:val="0"/>
          <w:numId w:val="14"/>
        </w:numPr>
        <w:tabs>
          <w:tab w:val="left" w:pos="705"/>
          <w:tab w:val="right" w:pos="10469"/>
        </w:tabs>
        <w:spacing w:line="276" w:lineRule="auto"/>
        <w:jc w:val="both"/>
        <w:rPr>
          <w:rFonts w:ascii="Arial" w:hAnsi="Arial" w:cs="Arial"/>
          <w:sz w:val="18"/>
          <w:szCs w:val="18"/>
          <w:lang w:val="en-GB"/>
        </w:rPr>
      </w:pPr>
      <w:r w:rsidRPr="00827509">
        <w:rPr>
          <w:rFonts w:ascii="Arial" w:hAnsi="Arial" w:cs="Arial"/>
          <w:sz w:val="18"/>
          <w:szCs w:val="18"/>
          <w:lang w:val="en-GB"/>
        </w:rPr>
        <w:t>Additional information is available from the Environmental &amp; Health Officer (ph. 07 4030 9400).</w:t>
      </w:r>
    </w:p>
    <w:p w:rsidR="00AF1628" w:rsidRPr="00827509" w:rsidRDefault="00AF1628" w:rsidP="00827509">
      <w:pPr>
        <w:numPr>
          <w:ilvl w:val="0"/>
          <w:numId w:val="14"/>
        </w:numPr>
        <w:tabs>
          <w:tab w:val="left" w:pos="705"/>
          <w:tab w:val="right" w:pos="10469"/>
        </w:tabs>
        <w:spacing w:line="276" w:lineRule="auto"/>
        <w:jc w:val="both"/>
        <w:rPr>
          <w:rFonts w:ascii="Arial" w:hAnsi="Arial" w:cs="Arial"/>
          <w:sz w:val="18"/>
          <w:szCs w:val="18"/>
          <w:lang w:val="en-GB"/>
        </w:rPr>
      </w:pPr>
      <w:r w:rsidRPr="00827509">
        <w:rPr>
          <w:rFonts w:ascii="Arial" w:hAnsi="Arial" w:cs="Arial"/>
          <w:sz w:val="18"/>
          <w:szCs w:val="18"/>
          <w:lang w:val="en-GB"/>
        </w:rPr>
        <w:t>A plumbing and drainage clearance certificate may be required to be issued before a trade waste approval is issued.</w:t>
      </w:r>
    </w:p>
    <w:p w:rsidR="00F9565C" w:rsidRDefault="00AF1628" w:rsidP="00827509">
      <w:pPr>
        <w:numPr>
          <w:ilvl w:val="0"/>
          <w:numId w:val="14"/>
        </w:numPr>
        <w:tabs>
          <w:tab w:val="left" w:pos="709"/>
        </w:tabs>
        <w:spacing w:line="276" w:lineRule="auto"/>
        <w:jc w:val="both"/>
        <w:rPr>
          <w:rFonts w:ascii="Arial" w:hAnsi="Arial" w:cs="Arial"/>
          <w:sz w:val="18"/>
          <w:szCs w:val="18"/>
          <w:lang w:val="en-GB"/>
        </w:rPr>
      </w:pPr>
      <w:r w:rsidRPr="00827509">
        <w:rPr>
          <w:rFonts w:ascii="Arial" w:hAnsi="Arial" w:cs="Arial"/>
          <w:sz w:val="18"/>
          <w:szCs w:val="18"/>
          <w:lang w:val="en-GB"/>
        </w:rPr>
        <w:t>Should more than one trade waste generator exist on the property then a separate trade waste application is to be submitted for each generator.</w:t>
      </w: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Pr="00F9565C" w:rsidRDefault="00F9565C" w:rsidP="00F9565C">
      <w:pPr>
        <w:rPr>
          <w:rFonts w:ascii="Arial" w:hAnsi="Arial" w:cs="Arial"/>
          <w:sz w:val="18"/>
          <w:szCs w:val="18"/>
          <w:lang w:val="en-GB"/>
        </w:rPr>
      </w:pPr>
    </w:p>
    <w:p w:rsidR="00F9565C" w:rsidRDefault="00F9565C" w:rsidP="00F9565C">
      <w:pPr>
        <w:rPr>
          <w:rFonts w:ascii="Arial" w:hAnsi="Arial" w:cs="Arial"/>
          <w:sz w:val="18"/>
          <w:szCs w:val="18"/>
          <w:lang w:val="en-GB"/>
        </w:rPr>
      </w:pPr>
    </w:p>
    <w:tbl>
      <w:tblPr>
        <w:tblW w:w="10728" w:type="dxa"/>
        <w:tblLook w:val="01E0" w:firstRow="1" w:lastRow="1" w:firstColumn="1" w:lastColumn="1" w:noHBand="0" w:noVBand="0"/>
      </w:tblPr>
      <w:tblGrid>
        <w:gridCol w:w="1602"/>
        <w:gridCol w:w="2310"/>
        <w:gridCol w:w="1824"/>
        <w:gridCol w:w="830"/>
        <w:gridCol w:w="4162"/>
      </w:tblGrid>
      <w:tr w:rsidR="00F9565C" w:rsidRPr="00AB4B49" w:rsidTr="00C67EF4">
        <w:tc>
          <w:tcPr>
            <w:tcW w:w="1602" w:type="dxa"/>
          </w:tcPr>
          <w:p w:rsidR="00F9565C" w:rsidRPr="00AB4B49" w:rsidRDefault="00F9565C" w:rsidP="00C67EF4">
            <w:pPr>
              <w:rPr>
                <w:rFonts w:ascii="Arial Black" w:hAnsi="Arial Black"/>
                <w:sz w:val="14"/>
                <w:szCs w:val="14"/>
              </w:rPr>
            </w:pPr>
            <w:r w:rsidRPr="00AB4B49">
              <w:rPr>
                <w:rFonts w:ascii="Arial Black" w:hAnsi="Arial Black"/>
                <w:sz w:val="14"/>
                <w:szCs w:val="14"/>
              </w:rPr>
              <w:t>App. Doc. No:</w:t>
            </w:r>
          </w:p>
        </w:tc>
        <w:tc>
          <w:tcPr>
            <w:tcW w:w="2310" w:type="dxa"/>
          </w:tcPr>
          <w:p w:rsidR="00F9565C" w:rsidRPr="00AB4B49" w:rsidRDefault="00F9565C" w:rsidP="00C67EF4">
            <w:pPr>
              <w:rPr>
                <w:rFonts w:ascii="Arial Black" w:hAnsi="Arial Black"/>
                <w:sz w:val="14"/>
                <w:szCs w:val="14"/>
              </w:rPr>
            </w:pPr>
            <w:r w:rsidRPr="00AB4B49">
              <w:rPr>
                <w:rFonts w:ascii="Arial Black" w:hAnsi="Arial Black"/>
                <w:sz w:val="14"/>
                <w:szCs w:val="14"/>
              </w:rPr>
              <w:t>WTA – A – 016</w:t>
            </w:r>
          </w:p>
        </w:tc>
        <w:tc>
          <w:tcPr>
            <w:tcW w:w="1824" w:type="dxa"/>
          </w:tcPr>
          <w:p w:rsidR="00F9565C" w:rsidRPr="00AB4B49" w:rsidRDefault="00F9565C" w:rsidP="00C67EF4">
            <w:pPr>
              <w:jc w:val="center"/>
              <w:rPr>
                <w:rFonts w:ascii="Arial Black" w:hAnsi="Arial Black"/>
                <w:sz w:val="14"/>
                <w:szCs w:val="14"/>
              </w:rPr>
            </w:pPr>
          </w:p>
        </w:tc>
        <w:tc>
          <w:tcPr>
            <w:tcW w:w="830" w:type="dxa"/>
          </w:tcPr>
          <w:p w:rsidR="00F9565C" w:rsidRPr="00AB4B49" w:rsidRDefault="00F9565C" w:rsidP="00C67EF4">
            <w:pPr>
              <w:rPr>
                <w:rFonts w:ascii="Arial Black" w:hAnsi="Arial Black"/>
                <w:sz w:val="14"/>
                <w:szCs w:val="14"/>
              </w:rPr>
            </w:pPr>
            <w:r w:rsidRPr="00AB4B49">
              <w:rPr>
                <w:rFonts w:ascii="Arial Black" w:hAnsi="Arial Black"/>
                <w:sz w:val="14"/>
                <w:szCs w:val="14"/>
              </w:rPr>
              <w:t xml:space="preserve">Date </w:t>
            </w:r>
          </w:p>
        </w:tc>
        <w:tc>
          <w:tcPr>
            <w:tcW w:w="4162" w:type="dxa"/>
          </w:tcPr>
          <w:p w:rsidR="00F9565C" w:rsidRPr="00AB4B49" w:rsidRDefault="00082CFF" w:rsidP="00C67EF4">
            <w:pPr>
              <w:rPr>
                <w:rFonts w:ascii="Arial Black" w:hAnsi="Arial Black"/>
                <w:sz w:val="14"/>
                <w:szCs w:val="14"/>
              </w:rPr>
            </w:pPr>
            <w:r>
              <w:rPr>
                <w:rFonts w:ascii="Arial Black" w:hAnsi="Arial Black"/>
                <w:sz w:val="14"/>
                <w:szCs w:val="14"/>
              </w:rPr>
              <w:t>01 December</w:t>
            </w:r>
            <w:r w:rsidR="00F9565C">
              <w:rPr>
                <w:rFonts w:ascii="Arial Black" w:hAnsi="Arial Black"/>
                <w:sz w:val="14"/>
                <w:szCs w:val="14"/>
              </w:rPr>
              <w:t xml:space="preserve"> 2017</w:t>
            </w:r>
          </w:p>
        </w:tc>
      </w:tr>
      <w:tr w:rsidR="00F9565C" w:rsidRPr="00AB4B49" w:rsidTr="00C67EF4">
        <w:tc>
          <w:tcPr>
            <w:tcW w:w="1602" w:type="dxa"/>
          </w:tcPr>
          <w:p w:rsidR="00F9565C" w:rsidRPr="00AB4B49" w:rsidRDefault="00F9565C" w:rsidP="00C67EF4">
            <w:pPr>
              <w:rPr>
                <w:rFonts w:ascii="Arial Black" w:hAnsi="Arial Black"/>
                <w:sz w:val="14"/>
                <w:szCs w:val="14"/>
              </w:rPr>
            </w:pPr>
            <w:r w:rsidRPr="00AB4B49">
              <w:rPr>
                <w:rFonts w:ascii="Arial Black" w:hAnsi="Arial Black"/>
                <w:sz w:val="14"/>
                <w:szCs w:val="14"/>
              </w:rPr>
              <w:t>Version:</w:t>
            </w:r>
          </w:p>
        </w:tc>
        <w:tc>
          <w:tcPr>
            <w:tcW w:w="2310" w:type="dxa"/>
          </w:tcPr>
          <w:p w:rsidR="00F9565C" w:rsidRPr="00AB4B49" w:rsidRDefault="00082CFF" w:rsidP="00C67EF4">
            <w:pPr>
              <w:rPr>
                <w:rFonts w:ascii="Arial Black" w:hAnsi="Arial Black"/>
                <w:sz w:val="14"/>
                <w:szCs w:val="14"/>
              </w:rPr>
            </w:pPr>
            <w:r>
              <w:rPr>
                <w:rFonts w:ascii="Arial Black" w:hAnsi="Arial Black"/>
                <w:sz w:val="14"/>
                <w:szCs w:val="14"/>
              </w:rPr>
              <w:t>2</w:t>
            </w:r>
            <w:r w:rsidR="00F9565C" w:rsidRPr="00AB4B49">
              <w:rPr>
                <w:rFonts w:ascii="Arial Black" w:hAnsi="Arial Black"/>
                <w:sz w:val="14"/>
                <w:szCs w:val="14"/>
              </w:rPr>
              <w:t>.0</w:t>
            </w:r>
          </w:p>
        </w:tc>
        <w:tc>
          <w:tcPr>
            <w:tcW w:w="1824" w:type="dxa"/>
          </w:tcPr>
          <w:p w:rsidR="00F9565C" w:rsidRPr="00AB4B49" w:rsidRDefault="00F9565C" w:rsidP="00C67EF4">
            <w:pPr>
              <w:jc w:val="center"/>
              <w:rPr>
                <w:rFonts w:ascii="Arial Black" w:hAnsi="Arial Black"/>
                <w:sz w:val="14"/>
                <w:szCs w:val="14"/>
              </w:rPr>
            </w:pPr>
          </w:p>
        </w:tc>
        <w:tc>
          <w:tcPr>
            <w:tcW w:w="830" w:type="dxa"/>
          </w:tcPr>
          <w:p w:rsidR="00F9565C" w:rsidRPr="00AB4B49" w:rsidRDefault="00F9565C" w:rsidP="00C67EF4">
            <w:pPr>
              <w:rPr>
                <w:rFonts w:ascii="Arial Black" w:hAnsi="Arial Black"/>
                <w:sz w:val="14"/>
                <w:szCs w:val="14"/>
              </w:rPr>
            </w:pPr>
            <w:r w:rsidRPr="00AB4B49">
              <w:rPr>
                <w:rFonts w:ascii="Arial Black" w:hAnsi="Arial Black"/>
                <w:sz w:val="14"/>
                <w:szCs w:val="14"/>
              </w:rPr>
              <w:t>Review Date:</w:t>
            </w:r>
          </w:p>
        </w:tc>
        <w:tc>
          <w:tcPr>
            <w:tcW w:w="4162" w:type="dxa"/>
          </w:tcPr>
          <w:p w:rsidR="00F9565C" w:rsidRPr="00AB4B49" w:rsidRDefault="00F9565C" w:rsidP="00C67EF4">
            <w:pPr>
              <w:rPr>
                <w:rFonts w:ascii="Arial Black" w:hAnsi="Arial Black"/>
                <w:sz w:val="14"/>
                <w:szCs w:val="14"/>
              </w:rPr>
            </w:pPr>
            <w:r w:rsidRPr="00AB4B49">
              <w:rPr>
                <w:rFonts w:ascii="Arial Black" w:hAnsi="Arial Black"/>
                <w:sz w:val="14"/>
                <w:szCs w:val="14"/>
              </w:rPr>
              <w:t>Annual</w:t>
            </w:r>
          </w:p>
        </w:tc>
      </w:tr>
    </w:tbl>
    <w:p w:rsidR="00AF1628" w:rsidRPr="00F9565C" w:rsidRDefault="00AF1628" w:rsidP="00F9565C">
      <w:pPr>
        <w:tabs>
          <w:tab w:val="left" w:pos="1867"/>
        </w:tabs>
        <w:rPr>
          <w:rFonts w:ascii="Arial" w:hAnsi="Arial" w:cs="Arial"/>
          <w:sz w:val="18"/>
          <w:szCs w:val="18"/>
          <w:lang w:val="en-GB"/>
        </w:rPr>
      </w:pPr>
    </w:p>
    <w:sectPr w:rsidR="00AF1628" w:rsidRPr="00F9565C" w:rsidSect="00F9565C">
      <w:pgSz w:w="11906" w:h="16838"/>
      <w:pgMar w:top="562" w:right="562" w:bottom="720"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86" w:rsidRDefault="00CD1986">
      <w:r>
        <w:separator/>
      </w:r>
    </w:p>
  </w:endnote>
  <w:endnote w:type="continuationSeparator" w:id="0">
    <w:p w:rsidR="00CD1986" w:rsidRDefault="00C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986" w:rsidRDefault="00CD1986" w:rsidP="00CE3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986" w:rsidRDefault="00CD1986" w:rsidP="00066D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86" w:rsidRDefault="00CD1986">
      <w:r>
        <w:separator/>
      </w:r>
    </w:p>
  </w:footnote>
  <w:footnote w:type="continuationSeparator" w:id="0">
    <w:p w:rsidR="00CD1986" w:rsidRDefault="00CD1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04D"/>
    <w:multiLevelType w:val="hybridMultilevel"/>
    <w:tmpl w:val="6A2EEAF8"/>
    <w:lvl w:ilvl="0" w:tplc="ED52F116">
      <w:start w:val="1"/>
      <w:numFmt w:val="bullet"/>
      <w:lvlText w:val=""/>
      <w:lvlJc w:val="left"/>
      <w:pPr>
        <w:tabs>
          <w:tab w:val="num" w:pos="340"/>
        </w:tabs>
        <w:ind w:left="340"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44181"/>
    <w:multiLevelType w:val="hybridMultilevel"/>
    <w:tmpl w:val="BB202A6A"/>
    <w:lvl w:ilvl="0" w:tplc="AD760AA8">
      <w:start w:val="1"/>
      <w:numFmt w:val="bullet"/>
      <w:lvlText w:val="□"/>
      <w:lvlJc w:val="left"/>
      <w:pPr>
        <w:tabs>
          <w:tab w:val="num" w:pos="1620"/>
        </w:tabs>
        <w:ind w:left="1620" w:hanging="360"/>
      </w:pPr>
      <w:rPr>
        <w:rFonts w:ascii="Times New Roman" w:hAnsi="Times New Roman" w:cs="Times New Roman" w:hint="default"/>
        <w:sz w:val="52"/>
        <w:szCs w:val="5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F55B8"/>
    <w:multiLevelType w:val="hybridMultilevel"/>
    <w:tmpl w:val="5A8E601C"/>
    <w:lvl w:ilvl="0" w:tplc="E0DE21B8">
      <w:start w:val="1"/>
      <w:numFmt w:val="bullet"/>
      <w:lvlText w:val="□"/>
      <w:lvlJc w:val="left"/>
      <w:pPr>
        <w:tabs>
          <w:tab w:val="num" w:pos="1440"/>
        </w:tabs>
        <w:ind w:left="1440" w:hanging="360"/>
      </w:pPr>
      <w:rPr>
        <w:rFonts w:ascii="Times New Roman" w:hAnsi="Times New Roman" w:cs="Times New Roman"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65654"/>
    <w:multiLevelType w:val="hybridMultilevel"/>
    <w:tmpl w:val="F72C0370"/>
    <w:lvl w:ilvl="0" w:tplc="8C5299DC">
      <w:start w:val="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12F03C4"/>
    <w:multiLevelType w:val="hybridMultilevel"/>
    <w:tmpl w:val="2D0A3F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5641C"/>
    <w:multiLevelType w:val="multilevel"/>
    <w:tmpl w:val="6DCA6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90426"/>
    <w:multiLevelType w:val="hybridMultilevel"/>
    <w:tmpl w:val="C772D3D4"/>
    <w:lvl w:ilvl="0" w:tplc="2AC40B4A">
      <w:start w:val="1"/>
      <w:numFmt w:val="bullet"/>
      <w:lvlText w:val="□"/>
      <w:lvlJc w:val="left"/>
      <w:pPr>
        <w:tabs>
          <w:tab w:val="num" w:pos="1620"/>
        </w:tabs>
        <w:ind w:left="1620" w:hanging="360"/>
      </w:pPr>
      <w:rPr>
        <w:rFonts w:ascii="Times New Roman" w:hAnsi="Times New Roman" w:cs="Times New Roman" w:hint="default"/>
        <w:sz w:val="24"/>
        <w:szCs w:val="24"/>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0B7668"/>
    <w:multiLevelType w:val="hybridMultilevel"/>
    <w:tmpl w:val="6874A2AC"/>
    <w:lvl w:ilvl="0" w:tplc="E0DE21B8">
      <w:start w:val="1"/>
      <w:numFmt w:val="bullet"/>
      <w:lvlText w:val="□"/>
      <w:lvlJc w:val="left"/>
      <w:pPr>
        <w:tabs>
          <w:tab w:val="num" w:pos="720"/>
        </w:tabs>
        <w:ind w:left="720" w:hanging="360"/>
      </w:pPr>
      <w:rPr>
        <w:rFonts w:ascii="Times New Roman" w:hAnsi="Times New Roman" w:cs="Times New Roman"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339C2"/>
    <w:multiLevelType w:val="hybridMultilevel"/>
    <w:tmpl w:val="2BF02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DA4EB3"/>
    <w:multiLevelType w:val="hybridMultilevel"/>
    <w:tmpl w:val="3AA893A0"/>
    <w:lvl w:ilvl="0" w:tplc="45960E5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EC6BB7"/>
    <w:multiLevelType w:val="hybridMultilevel"/>
    <w:tmpl w:val="6D4EACBA"/>
    <w:lvl w:ilvl="0" w:tplc="F926F1BE">
      <w:start w:val="1"/>
      <w:numFmt w:val="bullet"/>
      <w:lvlText w:val="□"/>
      <w:lvlJc w:val="left"/>
      <w:pPr>
        <w:tabs>
          <w:tab w:val="num" w:pos="1440"/>
        </w:tabs>
        <w:ind w:left="1440" w:hanging="360"/>
      </w:pPr>
      <w:rPr>
        <w:rFonts w:ascii="Times New Roman" w:hAnsi="Times New Roman" w:cs="Times New Roman"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65F2C"/>
    <w:multiLevelType w:val="multilevel"/>
    <w:tmpl w:val="114615FA"/>
    <w:lvl w:ilvl="0">
      <w:start w:val="1"/>
      <w:numFmt w:val="bullet"/>
      <w:lvlText w:val="□"/>
      <w:lvlJc w:val="left"/>
      <w:pPr>
        <w:tabs>
          <w:tab w:val="num" w:pos="1440"/>
        </w:tabs>
        <w:ind w:left="1440" w:hanging="360"/>
      </w:pPr>
      <w:rPr>
        <w:rFonts w:ascii="Times New Roman" w:hAnsi="Times New Roman" w:cs="Times New Roman"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42258"/>
    <w:multiLevelType w:val="hybridMultilevel"/>
    <w:tmpl w:val="72DCCB98"/>
    <w:lvl w:ilvl="0" w:tplc="E0DE21B8">
      <w:start w:val="1"/>
      <w:numFmt w:val="bullet"/>
      <w:lvlText w:val="□"/>
      <w:lvlJc w:val="left"/>
      <w:pPr>
        <w:tabs>
          <w:tab w:val="num" w:pos="1440"/>
        </w:tabs>
        <w:ind w:left="1440" w:hanging="360"/>
      </w:pPr>
      <w:rPr>
        <w:rFonts w:ascii="Times New Roman" w:hAnsi="Times New Roman" w:cs="Times New Roman"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F7392"/>
    <w:multiLevelType w:val="hybridMultilevel"/>
    <w:tmpl w:val="0F1020E0"/>
    <w:lvl w:ilvl="0" w:tplc="D1F4390C">
      <w:start w:val="1"/>
      <w:numFmt w:val="lowerRoman"/>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B73610"/>
    <w:multiLevelType w:val="hybridMultilevel"/>
    <w:tmpl w:val="8B0A9490"/>
    <w:lvl w:ilvl="0" w:tplc="84CABB80">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62731"/>
    <w:multiLevelType w:val="hybridMultilevel"/>
    <w:tmpl w:val="6DCA6E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61D52"/>
    <w:multiLevelType w:val="multilevel"/>
    <w:tmpl w:val="2D0A3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5"/>
  </w:num>
  <w:num w:numId="4">
    <w:abstractNumId w:val="7"/>
  </w:num>
  <w:num w:numId="5">
    <w:abstractNumId w:val="2"/>
  </w:num>
  <w:num w:numId="6">
    <w:abstractNumId w:val="10"/>
  </w:num>
  <w:num w:numId="7">
    <w:abstractNumId w:val="12"/>
  </w:num>
  <w:num w:numId="8">
    <w:abstractNumId w:val="6"/>
  </w:num>
  <w:num w:numId="9">
    <w:abstractNumId w:val="4"/>
  </w:num>
  <w:num w:numId="10">
    <w:abstractNumId w:val="16"/>
  </w:num>
  <w:num w:numId="11">
    <w:abstractNumId w:val="1"/>
  </w:num>
  <w:num w:numId="12">
    <w:abstractNumId w:val="11"/>
  </w:num>
  <w:num w:numId="13">
    <w:abstractNumId w:val="0"/>
  </w:num>
  <w:num w:numId="14">
    <w:abstractNumId w:val="8"/>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4A"/>
    <w:rsid w:val="000116A1"/>
    <w:rsid w:val="000140B1"/>
    <w:rsid w:val="000251C0"/>
    <w:rsid w:val="00040BFC"/>
    <w:rsid w:val="00066DCA"/>
    <w:rsid w:val="00082CFF"/>
    <w:rsid w:val="000835EF"/>
    <w:rsid w:val="00090B6A"/>
    <w:rsid w:val="00093D92"/>
    <w:rsid w:val="00096074"/>
    <w:rsid w:val="000B2BD6"/>
    <w:rsid w:val="000B3FFC"/>
    <w:rsid w:val="000C4232"/>
    <w:rsid w:val="000D32E6"/>
    <w:rsid w:val="000E0F84"/>
    <w:rsid w:val="00103862"/>
    <w:rsid w:val="00115264"/>
    <w:rsid w:val="001231EE"/>
    <w:rsid w:val="001300AA"/>
    <w:rsid w:val="00136BA4"/>
    <w:rsid w:val="00173F6B"/>
    <w:rsid w:val="00192753"/>
    <w:rsid w:val="001A5EA7"/>
    <w:rsid w:val="001B5473"/>
    <w:rsid w:val="001D7B1B"/>
    <w:rsid w:val="001E6544"/>
    <w:rsid w:val="001F09D5"/>
    <w:rsid w:val="001F58C7"/>
    <w:rsid w:val="001F5B5B"/>
    <w:rsid w:val="001F633D"/>
    <w:rsid w:val="0021182E"/>
    <w:rsid w:val="00222AEE"/>
    <w:rsid w:val="00232B76"/>
    <w:rsid w:val="002338C8"/>
    <w:rsid w:val="002547E9"/>
    <w:rsid w:val="00263727"/>
    <w:rsid w:val="00287C73"/>
    <w:rsid w:val="00291D52"/>
    <w:rsid w:val="002A624C"/>
    <w:rsid w:val="002B5571"/>
    <w:rsid w:val="002E0F52"/>
    <w:rsid w:val="002E542A"/>
    <w:rsid w:val="003015A3"/>
    <w:rsid w:val="00317BA2"/>
    <w:rsid w:val="00320A8E"/>
    <w:rsid w:val="003446E8"/>
    <w:rsid w:val="003A3FB4"/>
    <w:rsid w:val="003D0823"/>
    <w:rsid w:val="003E4B77"/>
    <w:rsid w:val="003F7339"/>
    <w:rsid w:val="004011C1"/>
    <w:rsid w:val="004040FF"/>
    <w:rsid w:val="00415467"/>
    <w:rsid w:val="00416CDB"/>
    <w:rsid w:val="00430A8F"/>
    <w:rsid w:val="004426D5"/>
    <w:rsid w:val="0044363B"/>
    <w:rsid w:val="004704C0"/>
    <w:rsid w:val="0047376A"/>
    <w:rsid w:val="00474DE6"/>
    <w:rsid w:val="00475083"/>
    <w:rsid w:val="004853DA"/>
    <w:rsid w:val="00485FAF"/>
    <w:rsid w:val="00486D35"/>
    <w:rsid w:val="004A0E7D"/>
    <w:rsid w:val="004A3223"/>
    <w:rsid w:val="004A5BC3"/>
    <w:rsid w:val="004B68D6"/>
    <w:rsid w:val="004C5EB1"/>
    <w:rsid w:val="004E36E2"/>
    <w:rsid w:val="004E3BB2"/>
    <w:rsid w:val="004E4395"/>
    <w:rsid w:val="005132B3"/>
    <w:rsid w:val="00515181"/>
    <w:rsid w:val="00564ED8"/>
    <w:rsid w:val="00577A75"/>
    <w:rsid w:val="00586726"/>
    <w:rsid w:val="005951B9"/>
    <w:rsid w:val="005B33CD"/>
    <w:rsid w:val="005B4158"/>
    <w:rsid w:val="005B6C04"/>
    <w:rsid w:val="005C1663"/>
    <w:rsid w:val="005E155E"/>
    <w:rsid w:val="005E378C"/>
    <w:rsid w:val="005F6608"/>
    <w:rsid w:val="00604BE9"/>
    <w:rsid w:val="0062225B"/>
    <w:rsid w:val="006314FA"/>
    <w:rsid w:val="00632C6E"/>
    <w:rsid w:val="00633C24"/>
    <w:rsid w:val="00644390"/>
    <w:rsid w:val="00647738"/>
    <w:rsid w:val="00651AF2"/>
    <w:rsid w:val="00651B32"/>
    <w:rsid w:val="00657E54"/>
    <w:rsid w:val="0066510A"/>
    <w:rsid w:val="00683BE5"/>
    <w:rsid w:val="00685CEC"/>
    <w:rsid w:val="00692355"/>
    <w:rsid w:val="00695C7E"/>
    <w:rsid w:val="006A1F61"/>
    <w:rsid w:val="006B0576"/>
    <w:rsid w:val="006F32AF"/>
    <w:rsid w:val="007033D6"/>
    <w:rsid w:val="00717E87"/>
    <w:rsid w:val="00734DEA"/>
    <w:rsid w:val="00741351"/>
    <w:rsid w:val="0074535D"/>
    <w:rsid w:val="007632C1"/>
    <w:rsid w:val="00767B4E"/>
    <w:rsid w:val="00790AC8"/>
    <w:rsid w:val="007A1FC9"/>
    <w:rsid w:val="007A5ABF"/>
    <w:rsid w:val="007B136D"/>
    <w:rsid w:val="007B4DAF"/>
    <w:rsid w:val="007B7854"/>
    <w:rsid w:val="007C2CF0"/>
    <w:rsid w:val="007C548D"/>
    <w:rsid w:val="007D095D"/>
    <w:rsid w:val="007E4787"/>
    <w:rsid w:val="007F4DE7"/>
    <w:rsid w:val="00806A20"/>
    <w:rsid w:val="00807F58"/>
    <w:rsid w:val="008130D5"/>
    <w:rsid w:val="00816280"/>
    <w:rsid w:val="00822D8F"/>
    <w:rsid w:val="00827509"/>
    <w:rsid w:val="00851437"/>
    <w:rsid w:val="00863439"/>
    <w:rsid w:val="00876CBB"/>
    <w:rsid w:val="00887C45"/>
    <w:rsid w:val="008A1A42"/>
    <w:rsid w:val="008B6215"/>
    <w:rsid w:val="008C30F8"/>
    <w:rsid w:val="008D3571"/>
    <w:rsid w:val="008E040F"/>
    <w:rsid w:val="008F2C6F"/>
    <w:rsid w:val="00903E37"/>
    <w:rsid w:val="00943C83"/>
    <w:rsid w:val="0094649D"/>
    <w:rsid w:val="009561D7"/>
    <w:rsid w:val="0096453B"/>
    <w:rsid w:val="009769C5"/>
    <w:rsid w:val="009932AA"/>
    <w:rsid w:val="009C63A9"/>
    <w:rsid w:val="009D32BA"/>
    <w:rsid w:val="009E2C6C"/>
    <w:rsid w:val="009E54A4"/>
    <w:rsid w:val="00A008D2"/>
    <w:rsid w:val="00A02B43"/>
    <w:rsid w:val="00A14C06"/>
    <w:rsid w:val="00A2571E"/>
    <w:rsid w:val="00A33779"/>
    <w:rsid w:val="00A40197"/>
    <w:rsid w:val="00A40F52"/>
    <w:rsid w:val="00A54E31"/>
    <w:rsid w:val="00A63480"/>
    <w:rsid w:val="00A66842"/>
    <w:rsid w:val="00A71AB8"/>
    <w:rsid w:val="00A9183B"/>
    <w:rsid w:val="00A9523F"/>
    <w:rsid w:val="00AA62C9"/>
    <w:rsid w:val="00AB4B49"/>
    <w:rsid w:val="00AC042B"/>
    <w:rsid w:val="00AD21B0"/>
    <w:rsid w:val="00AD33F1"/>
    <w:rsid w:val="00AF0916"/>
    <w:rsid w:val="00AF1628"/>
    <w:rsid w:val="00AF391E"/>
    <w:rsid w:val="00B03D01"/>
    <w:rsid w:val="00B03DC5"/>
    <w:rsid w:val="00B143E6"/>
    <w:rsid w:val="00B206B6"/>
    <w:rsid w:val="00B26989"/>
    <w:rsid w:val="00B35FE3"/>
    <w:rsid w:val="00B468C6"/>
    <w:rsid w:val="00B500C0"/>
    <w:rsid w:val="00B67801"/>
    <w:rsid w:val="00B745B3"/>
    <w:rsid w:val="00B74FB1"/>
    <w:rsid w:val="00B82F92"/>
    <w:rsid w:val="00B906F0"/>
    <w:rsid w:val="00B94385"/>
    <w:rsid w:val="00B9589C"/>
    <w:rsid w:val="00B965B5"/>
    <w:rsid w:val="00BA4893"/>
    <w:rsid w:val="00BA5C46"/>
    <w:rsid w:val="00BB0289"/>
    <w:rsid w:val="00BB5E62"/>
    <w:rsid w:val="00BC2F2D"/>
    <w:rsid w:val="00BC2FFA"/>
    <w:rsid w:val="00BC37DB"/>
    <w:rsid w:val="00BC683C"/>
    <w:rsid w:val="00BD1B13"/>
    <w:rsid w:val="00BD3461"/>
    <w:rsid w:val="00C0306B"/>
    <w:rsid w:val="00C12484"/>
    <w:rsid w:val="00C165F6"/>
    <w:rsid w:val="00C20D1A"/>
    <w:rsid w:val="00C526F3"/>
    <w:rsid w:val="00C551FA"/>
    <w:rsid w:val="00C66689"/>
    <w:rsid w:val="00C67BD2"/>
    <w:rsid w:val="00C703FC"/>
    <w:rsid w:val="00C76E8C"/>
    <w:rsid w:val="00C81048"/>
    <w:rsid w:val="00C93B95"/>
    <w:rsid w:val="00C963C3"/>
    <w:rsid w:val="00CB133D"/>
    <w:rsid w:val="00CB330E"/>
    <w:rsid w:val="00CB771A"/>
    <w:rsid w:val="00CC010A"/>
    <w:rsid w:val="00CC6CD9"/>
    <w:rsid w:val="00CD1986"/>
    <w:rsid w:val="00CE3FA3"/>
    <w:rsid w:val="00CF7FD5"/>
    <w:rsid w:val="00D038B0"/>
    <w:rsid w:val="00D11E1F"/>
    <w:rsid w:val="00D2581E"/>
    <w:rsid w:val="00D3213C"/>
    <w:rsid w:val="00D33157"/>
    <w:rsid w:val="00D45CEA"/>
    <w:rsid w:val="00D46028"/>
    <w:rsid w:val="00D46A88"/>
    <w:rsid w:val="00D52813"/>
    <w:rsid w:val="00D5632C"/>
    <w:rsid w:val="00D565B5"/>
    <w:rsid w:val="00D57EEC"/>
    <w:rsid w:val="00D62604"/>
    <w:rsid w:val="00D63611"/>
    <w:rsid w:val="00D653E7"/>
    <w:rsid w:val="00DA10FA"/>
    <w:rsid w:val="00DA7B05"/>
    <w:rsid w:val="00DD2274"/>
    <w:rsid w:val="00DD5693"/>
    <w:rsid w:val="00DD7F94"/>
    <w:rsid w:val="00DF18DD"/>
    <w:rsid w:val="00E20A32"/>
    <w:rsid w:val="00E35745"/>
    <w:rsid w:val="00E66640"/>
    <w:rsid w:val="00E6790F"/>
    <w:rsid w:val="00E75B54"/>
    <w:rsid w:val="00E924A3"/>
    <w:rsid w:val="00E9422D"/>
    <w:rsid w:val="00EA2EB5"/>
    <w:rsid w:val="00EA7916"/>
    <w:rsid w:val="00EC77CC"/>
    <w:rsid w:val="00ED08C4"/>
    <w:rsid w:val="00F0099B"/>
    <w:rsid w:val="00F01F61"/>
    <w:rsid w:val="00F03215"/>
    <w:rsid w:val="00F06915"/>
    <w:rsid w:val="00F07771"/>
    <w:rsid w:val="00F31479"/>
    <w:rsid w:val="00F34FC0"/>
    <w:rsid w:val="00F3597B"/>
    <w:rsid w:val="00F36763"/>
    <w:rsid w:val="00F367CA"/>
    <w:rsid w:val="00F67A4A"/>
    <w:rsid w:val="00F76060"/>
    <w:rsid w:val="00F905EF"/>
    <w:rsid w:val="00F93F70"/>
    <w:rsid w:val="00F9565C"/>
    <w:rsid w:val="00FB7D6A"/>
    <w:rsid w:val="00FC5CBB"/>
    <w:rsid w:val="00FC62CE"/>
    <w:rsid w:val="00FC6D9C"/>
    <w:rsid w:val="00FD2004"/>
    <w:rsid w:val="00FD3DC2"/>
    <w:rsid w:val="00FD7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085C421-A349-4EF1-BAAD-4876364B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67A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C0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6DCA"/>
    <w:pPr>
      <w:tabs>
        <w:tab w:val="center" w:pos="4153"/>
        <w:tab w:val="right" w:pos="8306"/>
      </w:tabs>
    </w:pPr>
  </w:style>
  <w:style w:type="character" w:styleId="PageNumber">
    <w:name w:val="page number"/>
    <w:basedOn w:val="DefaultParagraphFont"/>
    <w:rsid w:val="00066DCA"/>
  </w:style>
  <w:style w:type="paragraph" w:styleId="Header">
    <w:name w:val="header"/>
    <w:basedOn w:val="Normal"/>
    <w:rsid w:val="00066DCA"/>
    <w:pPr>
      <w:tabs>
        <w:tab w:val="center" w:pos="4153"/>
        <w:tab w:val="right" w:pos="8306"/>
      </w:tabs>
    </w:pPr>
  </w:style>
  <w:style w:type="paragraph" w:styleId="BodyTextIndent2">
    <w:name w:val="Body Text Indent 2"/>
    <w:basedOn w:val="Normal"/>
    <w:rsid w:val="003446E8"/>
    <w:pPr>
      <w:ind w:left="284"/>
    </w:pPr>
    <w:rPr>
      <w:rFonts w:ascii="Arial" w:eastAsia="Times New Roman" w:hAnsi="Arial"/>
      <w:sz w:val="22"/>
      <w:szCs w:val="20"/>
      <w:lang w:val="en-GB" w:eastAsia="en-AU"/>
    </w:rPr>
  </w:style>
  <w:style w:type="paragraph" w:styleId="BodyText">
    <w:name w:val="Body Text"/>
    <w:basedOn w:val="Normal"/>
    <w:link w:val="BodyTextChar"/>
    <w:uiPriority w:val="99"/>
    <w:unhideWhenUsed/>
    <w:rsid w:val="007B136D"/>
    <w:pPr>
      <w:spacing w:after="120"/>
    </w:pPr>
  </w:style>
  <w:style w:type="character" w:customStyle="1" w:styleId="BodyTextChar">
    <w:name w:val="Body Text Char"/>
    <w:link w:val="BodyText"/>
    <w:uiPriority w:val="99"/>
    <w:rsid w:val="007B136D"/>
    <w:rPr>
      <w:sz w:val="24"/>
      <w:szCs w:val="24"/>
      <w:lang w:eastAsia="zh-CN"/>
    </w:rPr>
  </w:style>
  <w:style w:type="paragraph" w:styleId="NoSpacing">
    <w:name w:val="No Spacing"/>
    <w:uiPriority w:val="1"/>
    <w:qFormat/>
    <w:rsid w:val="00D3213C"/>
    <w:rPr>
      <w:sz w:val="24"/>
      <w:szCs w:val="24"/>
      <w:lang w:eastAsia="zh-CN"/>
    </w:rPr>
  </w:style>
  <w:style w:type="paragraph" w:styleId="ListParagraph">
    <w:name w:val="List Paragraph"/>
    <w:basedOn w:val="Normal"/>
    <w:uiPriority w:val="34"/>
    <w:qFormat/>
    <w:rsid w:val="00485FAF"/>
    <w:pPr>
      <w:ind w:left="720"/>
      <w:contextualSpacing/>
    </w:pPr>
  </w:style>
  <w:style w:type="paragraph" w:styleId="BalloonText">
    <w:name w:val="Balloon Text"/>
    <w:basedOn w:val="Normal"/>
    <w:link w:val="BalloonTextChar"/>
    <w:uiPriority w:val="99"/>
    <w:semiHidden/>
    <w:unhideWhenUsed/>
    <w:rsid w:val="002A6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4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A0E2-F42F-490E-A77F-2AFFABC1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1071</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Dedman</dc:creator>
  <cp:keywords/>
  <dc:description/>
  <cp:lastModifiedBy>Nicole Emerick</cp:lastModifiedBy>
  <cp:revision>23</cp:revision>
  <cp:lastPrinted>2017-12-01T01:25:00Z</cp:lastPrinted>
  <dcterms:created xsi:type="dcterms:W3CDTF">2017-01-15T22:46:00Z</dcterms:created>
  <dcterms:modified xsi:type="dcterms:W3CDTF">2019-01-22T03:27:00Z</dcterms:modified>
</cp:coreProperties>
</file>